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8" w:rsidRPr="00CC2179" w:rsidRDefault="00540A38" w:rsidP="00540A38">
      <w:pPr>
        <w:jc w:val="center"/>
        <w:rPr>
          <w:sz w:val="36"/>
          <w:szCs w:val="36"/>
        </w:rPr>
      </w:pPr>
      <w:r w:rsidRPr="00CC2179">
        <w:rPr>
          <w:rFonts w:ascii="標楷體" w:eastAsia="標楷體" w:hAnsi="標楷體" w:hint="eastAsia"/>
          <w:sz w:val="36"/>
          <w:szCs w:val="36"/>
        </w:rPr>
        <w:t>當地規則</w:t>
      </w:r>
    </w:p>
    <w:p w:rsidR="00540A38" w:rsidRPr="0060233E" w:rsidRDefault="00935FE3" w:rsidP="002960DD">
      <w:pPr>
        <w:snapToGrid w:val="0"/>
        <w:spacing w:beforeLines="50" w:before="180" w:afterLines="50" w:after="180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40A38" w:rsidRPr="0060233E">
        <w:rPr>
          <w:rFonts w:ascii="標楷體" w:eastAsia="標楷體" w:hAnsi="標楷體" w:hint="eastAsia"/>
          <w:sz w:val="28"/>
          <w:szCs w:val="28"/>
        </w:rPr>
        <w:t>界外（規則27）：以</w:t>
      </w:r>
      <w:proofErr w:type="gramStart"/>
      <w:r w:rsidR="00540A38" w:rsidRPr="0060233E">
        <w:rPr>
          <w:rFonts w:ascii="標楷體" w:eastAsia="標楷體" w:hAnsi="標楷體" w:hint="eastAsia"/>
          <w:sz w:val="28"/>
          <w:szCs w:val="28"/>
        </w:rPr>
        <w:t>白色樁</w:t>
      </w:r>
      <w:r w:rsidR="00540A38">
        <w:rPr>
          <w:rFonts w:ascii="標楷體" w:eastAsia="標楷體" w:hAnsi="標楷體" w:hint="eastAsia"/>
          <w:sz w:val="28"/>
          <w:szCs w:val="28"/>
        </w:rPr>
        <w:t>或白</w:t>
      </w:r>
      <w:proofErr w:type="gramEnd"/>
      <w:r w:rsidR="00540A38">
        <w:rPr>
          <w:rFonts w:ascii="標楷體" w:eastAsia="標楷體" w:hAnsi="標楷體" w:hint="eastAsia"/>
          <w:sz w:val="28"/>
          <w:szCs w:val="28"/>
        </w:rPr>
        <w:t>線標示</w:t>
      </w:r>
      <w:r w:rsidR="00D166D4">
        <w:rPr>
          <w:rFonts w:ascii="標楷體" w:eastAsia="標楷體" w:hAnsi="標楷體" w:hint="eastAsia"/>
          <w:sz w:val="28"/>
          <w:szCs w:val="28"/>
        </w:rPr>
        <w:t>，界線的定義以界樁之最</w:t>
      </w:r>
      <w:proofErr w:type="gramStart"/>
      <w:r w:rsidR="00D166D4">
        <w:rPr>
          <w:rFonts w:ascii="標楷體" w:eastAsia="標楷體" w:hAnsi="標楷體" w:hint="eastAsia"/>
          <w:sz w:val="28"/>
          <w:szCs w:val="28"/>
        </w:rPr>
        <w:t>內緣地平</w:t>
      </w:r>
      <w:proofErr w:type="gramEnd"/>
      <w:r w:rsidR="00D166D4">
        <w:rPr>
          <w:rFonts w:ascii="標楷體" w:eastAsia="標楷體" w:hAnsi="標楷體" w:hint="eastAsia"/>
          <w:sz w:val="28"/>
          <w:szCs w:val="28"/>
        </w:rPr>
        <w:t>的連接線</w:t>
      </w:r>
      <w:r w:rsidR="005E1F42">
        <w:rPr>
          <w:rFonts w:ascii="標楷體" w:eastAsia="標楷體" w:hAnsi="標楷體" w:hint="eastAsia"/>
          <w:sz w:val="28"/>
          <w:szCs w:val="28"/>
        </w:rPr>
        <w:t>，第4洞及第7洞左側之</w:t>
      </w:r>
      <w:proofErr w:type="gramStart"/>
      <w:r w:rsidR="005E1F42">
        <w:rPr>
          <w:rFonts w:ascii="標楷體" w:eastAsia="標楷體" w:hAnsi="標楷體" w:hint="eastAsia"/>
          <w:sz w:val="28"/>
          <w:szCs w:val="28"/>
        </w:rPr>
        <w:t>白色樁不具</w:t>
      </w:r>
      <w:proofErr w:type="gramEnd"/>
      <w:r w:rsidR="005E1F42">
        <w:rPr>
          <w:rFonts w:ascii="標楷體" w:eastAsia="標楷體" w:hAnsi="標楷體" w:hint="eastAsia"/>
          <w:sz w:val="28"/>
          <w:szCs w:val="28"/>
        </w:rPr>
        <w:t>任何意義，可視為阻礙物</w:t>
      </w:r>
      <w:r w:rsidR="00540A38" w:rsidRPr="0060233E">
        <w:rPr>
          <w:rFonts w:ascii="標楷體" w:eastAsia="標楷體" w:hAnsi="標楷體" w:hint="eastAsia"/>
          <w:sz w:val="28"/>
          <w:szCs w:val="28"/>
        </w:rPr>
        <w:t>。</w:t>
      </w:r>
    </w:p>
    <w:p w:rsidR="00540A38" w:rsidRPr="0060233E" w:rsidRDefault="00935FE3" w:rsidP="002960DD">
      <w:pPr>
        <w:snapToGrid w:val="0"/>
        <w:spacing w:beforeLines="50" w:before="180" w:afterLines="50" w:after="180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40A38" w:rsidRPr="0060233E">
        <w:rPr>
          <w:rFonts w:ascii="標楷體" w:eastAsia="標楷體" w:hAnsi="標楷體" w:hint="eastAsia"/>
          <w:sz w:val="28"/>
          <w:szCs w:val="28"/>
        </w:rPr>
        <w:t>水障礙（規則26-1</w:t>
      </w:r>
      <w:r w:rsidR="00540A38">
        <w:rPr>
          <w:rFonts w:ascii="標楷體" w:eastAsia="標楷體" w:hAnsi="標楷體" w:hint="eastAsia"/>
          <w:sz w:val="28"/>
          <w:szCs w:val="28"/>
        </w:rPr>
        <w:t>）：</w:t>
      </w:r>
      <w:r w:rsidR="00D166D4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="00540A38">
        <w:rPr>
          <w:rFonts w:ascii="標楷體" w:eastAsia="標楷體" w:hAnsi="標楷體" w:hint="eastAsia"/>
          <w:sz w:val="28"/>
          <w:szCs w:val="28"/>
        </w:rPr>
        <w:t>黃樁</w:t>
      </w:r>
      <w:r w:rsidR="00D166D4">
        <w:rPr>
          <w:rFonts w:ascii="標楷體" w:eastAsia="標楷體" w:hAnsi="標楷體" w:hint="eastAsia"/>
          <w:sz w:val="28"/>
          <w:szCs w:val="28"/>
        </w:rPr>
        <w:t>或</w:t>
      </w:r>
      <w:r w:rsidR="00540A38">
        <w:rPr>
          <w:rFonts w:ascii="標楷體" w:eastAsia="標楷體" w:hAnsi="標楷體" w:hint="eastAsia"/>
          <w:sz w:val="28"/>
          <w:szCs w:val="28"/>
        </w:rPr>
        <w:t>黃</w:t>
      </w:r>
      <w:proofErr w:type="gramEnd"/>
      <w:r w:rsidR="00540A38">
        <w:rPr>
          <w:rFonts w:ascii="標楷體" w:eastAsia="標楷體" w:hAnsi="標楷體" w:hint="eastAsia"/>
          <w:sz w:val="28"/>
          <w:szCs w:val="28"/>
        </w:rPr>
        <w:t>線</w:t>
      </w:r>
      <w:r w:rsidR="00540A38" w:rsidRPr="0060233E">
        <w:rPr>
          <w:rFonts w:ascii="標楷體" w:eastAsia="標楷體" w:hAnsi="標楷體" w:hint="eastAsia"/>
          <w:sz w:val="28"/>
          <w:szCs w:val="28"/>
        </w:rPr>
        <w:t>標示</w:t>
      </w:r>
      <w:r w:rsidR="00D166D4">
        <w:rPr>
          <w:rFonts w:ascii="標楷體" w:eastAsia="標楷體" w:hAnsi="標楷體" w:hint="eastAsia"/>
          <w:sz w:val="28"/>
          <w:szCs w:val="28"/>
        </w:rPr>
        <w:t>區域；側面水障礙(規則26-1)</w:t>
      </w:r>
      <w:r w:rsidR="00F878DC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540A38">
        <w:rPr>
          <w:rFonts w:ascii="標楷體" w:eastAsia="標楷體" w:hAnsi="標楷體" w:hint="eastAsia"/>
          <w:sz w:val="28"/>
          <w:szCs w:val="28"/>
        </w:rPr>
        <w:t>紅樁</w:t>
      </w:r>
      <w:r w:rsidR="00F878DC">
        <w:rPr>
          <w:rFonts w:ascii="標楷體" w:eastAsia="標楷體" w:hAnsi="標楷體" w:hint="eastAsia"/>
          <w:sz w:val="28"/>
          <w:szCs w:val="28"/>
        </w:rPr>
        <w:t>或</w:t>
      </w:r>
      <w:proofErr w:type="gramEnd"/>
      <w:r w:rsidR="00540A38">
        <w:rPr>
          <w:rFonts w:ascii="標楷體" w:eastAsia="標楷體" w:hAnsi="標楷體" w:hint="eastAsia"/>
          <w:sz w:val="28"/>
          <w:szCs w:val="28"/>
        </w:rPr>
        <w:t>紅線</w:t>
      </w:r>
      <w:r w:rsidR="00540A38" w:rsidRPr="0060233E">
        <w:rPr>
          <w:rFonts w:ascii="標楷體" w:eastAsia="標楷體" w:hAnsi="標楷體" w:hint="eastAsia"/>
          <w:sz w:val="28"/>
          <w:szCs w:val="28"/>
        </w:rPr>
        <w:t>標示側面水障礙</w:t>
      </w:r>
      <w:r w:rsidR="00540A38">
        <w:rPr>
          <w:rFonts w:ascii="標楷體" w:eastAsia="標楷體" w:hAnsi="標楷體" w:hint="eastAsia"/>
          <w:sz w:val="28"/>
          <w:szCs w:val="28"/>
        </w:rPr>
        <w:t>區域</w:t>
      </w:r>
      <w:r w:rsidR="00540A38" w:rsidRPr="0060233E">
        <w:rPr>
          <w:rFonts w:ascii="標楷體" w:eastAsia="標楷體" w:hAnsi="標楷體" w:hint="eastAsia"/>
          <w:sz w:val="28"/>
          <w:szCs w:val="28"/>
        </w:rPr>
        <w:t>。</w:t>
      </w:r>
    </w:p>
    <w:p w:rsidR="00540A38" w:rsidRPr="00935FE3" w:rsidRDefault="00935FE3" w:rsidP="00935FE3">
      <w:pPr>
        <w:tabs>
          <w:tab w:val="num" w:pos="709"/>
        </w:tabs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540A38" w:rsidRPr="00935FE3">
        <w:rPr>
          <w:rFonts w:ascii="標楷體" w:eastAsia="標楷體" w:hAnsi="標楷體" w:hint="eastAsia"/>
          <w:sz w:val="28"/>
          <w:szCs w:val="28"/>
        </w:rPr>
        <w:t>待修復之地（規則25-1）：以白線或藍色樁標示。</w:t>
      </w:r>
    </w:p>
    <w:p w:rsidR="00540A38" w:rsidRPr="00935FE3" w:rsidRDefault="00935FE3" w:rsidP="002960DD">
      <w:pPr>
        <w:snapToGrid w:val="0"/>
        <w:spacing w:beforeLines="50" w:before="180" w:afterLines="50" w:after="180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540A38" w:rsidRPr="00935FE3">
        <w:rPr>
          <w:rFonts w:ascii="標楷體" w:eastAsia="標楷體" w:hAnsi="標楷體" w:hint="eastAsia"/>
          <w:sz w:val="28"/>
          <w:szCs w:val="28"/>
        </w:rPr>
        <w:t>無法移動之阻礙物（規則24-2）：車道</w:t>
      </w:r>
      <w:r w:rsidR="00F878DC" w:rsidRPr="00935F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40A38" w:rsidRPr="00935FE3">
        <w:rPr>
          <w:rFonts w:ascii="標楷體" w:eastAsia="標楷體" w:hAnsi="標楷體" w:hint="eastAsia"/>
          <w:sz w:val="28"/>
          <w:szCs w:val="28"/>
        </w:rPr>
        <w:t>含</w:t>
      </w:r>
      <w:r w:rsidR="00F878DC" w:rsidRPr="00935FE3">
        <w:rPr>
          <w:rFonts w:ascii="標楷體" w:eastAsia="標楷體" w:hAnsi="標楷體" w:hint="eastAsia"/>
          <w:sz w:val="28"/>
          <w:szCs w:val="28"/>
        </w:rPr>
        <w:t>路緣</w:t>
      </w:r>
      <w:proofErr w:type="gramEnd"/>
      <w:r w:rsidR="00F878DC" w:rsidRPr="00935FE3">
        <w:rPr>
          <w:rFonts w:ascii="標楷體" w:eastAsia="標楷體" w:hAnsi="標楷體" w:hint="eastAsia"/>
          <w:sz w:val="28"/>
          <w:szCs w:val="28"/>
        </w:rPr>
        <w:t>結構、</w:t>
      </w:r>
      <w:r w:rsidR="00540A38" w:rsidRPr="00935FE3">
        <w:rPr>
          <w:rFonts w:ascii="標楷體" w:eastAsia="標楷體" w:hAnsi="標楷體" w:hint="eastAsia"/>
          <w:sz w:val="28"/>
          <w:szCs w:val="28"/>
        </w:rPr>
        <w:t>排水溝</w:t>
      </w:r>
      <w:r w:rsidR="00F878DC" w:rsidRPr="00935FE3">
        <w:rPr>
          <w:rFonts w:ascii="標楷體" w:eastAsia="標楷體" w:hAnsi="標楷體" w:hint="eastAsia"/>
          <w:sz w:val="28"/>
          <w:szCs w:val="28"/>
        </w:rPr>
        <w:t>極其上之金屬溝蓋)木</w:t>
      </w:r>
      <w:proofErr w:type="gramStart"/>
      <w:r w:rsidR="00F878DC" w:rsidRPr="00935FE3">
        <w:rPr>
          <w:rFonts w:ascii="標楷體" w:eastAsia="標楷體" w:hAnsi="標楷體" w:hint="eastAsia"/>
          <w:sz w:val="28"/>
          <w:szCs w:val="28"/>
        </w:rPr>
        <w:t>棧</w:t>
      </w:r>
      <w:proofErr w:type="gramEnd"/>
      <w:r w:rsidR="00540A38" w:rsidRPr="00935FE3">
        <w:rPr>
          <w:rFonts w:ascii="標楷體" w:eastAsia="標楷體" w:hAnsi="標楷體" w:hint="eastAsia"/>
          <w:sz w:val="28"/>
          <w:szCs w:val="28"/>
        </w:rPr>
        <w:t>階梯、避雷針、</w:t>
      </w:r>
      <w:proofErr w:type="gramStart"/>
      <w:r w:rsidR="00540A38" w:rsidRPr="00935FE3">
        <w:rPr>
          <w:rFonts w:ascii="標楷體" w:eastAsia="標楷體" w:hAnsi="標楷體" w:hint="eastAsia"/>
          <w:sz w:val="28"/>
          <w:szCs w:val="28"/>
        </w:rPr>
        <w:t>碼樁</w:t>
      </w:r>
      <w:proofErr w:type="gramEnd"/>
      <w:r w:rsidR="00540A38" w:rsidRPr="00935FE3">
        <w:rPr>
          <w:rFonts w:ascii="標楷體" w:eastAsia="標楷體" w:hAnsi="標楷體" w:hint="eastAsia"/>
          <w:sz w:val="28"/>
          <w:szCs w:val="28"/>
        </w:rPr>
        <w:t>（磚）、噴水頭、賣店、涼亭、</w:t>
      </w:r>
      <w:proofErr w:type="gramStart"/>
      <w:r w:rsidR="00540A38" w:rsidRPr="00935FE3">
        <w:rPr>
          <w:rFonts w:ascii="標楷體" w:eastAsia="標楷體" w:hAnsi="標楷體" w:hint="eastAsia"/>
          <w:sz w:val="28"/>
          <w:szCs w:val="28"/>
        </w:rPr>
        <w:t>沙桶</w:t>
      </w:r>
      <w:proofErr w:type="gramEnd"/>
      <w:r w:rsidR="00540A38" w:rsidRPr="00935FE3">
        <w:rPr>
          <w:rFonts w:ascii="標楷體" w:eastAsia="標楷體" w:hAnsi="標楷體" w:hint="eastAsia"/>
          <w:sz w:val="28"/>
          <w:szCs w:val="28"/>
        </w:rPr>
        <w:t>、集水孔、照明之設備、鐵絲網、橡膠墊、樹木支架</w:t>
      </w:r>
      <w:proofErr w:type="gramStart"/>
      <w:r w:rsidR="00540A38" w:rsidRPr="00935FE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540A38" w:rsidRPr="00935FE3">
        <w:rPr>
          <w:rFonts w:ascii="標楷體" w:eastAsia="標楷體" w:hAnsi="標楷體" w:hint="eastAsia"/>
          <w:sz w:val="28"/>
          <w:szCs w:val="28"/>
        </w:rPr>
        <w:t>只有用於支撐樹木的支架會影響正常揮</w:t>
      </w:r>
      <w:proofErr w:type="gramStart"/>
      <w:r w:rsidR="00540A38" w:rsidRPr="00935FE3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="00540A38" w:rsidRPr="00935FE3">
        <w:rPr>
          <w:rFonts w:ascii="標楷體" w:eastAsia="標楷體" w:hAnsi="標楷體" w:hint="eastAsia"/>
          <w:sz w:val="28"/>
          <w:szCs w:val="28"/>
        </w:rPr>
        <w:t>或站姿時才可以</w:t>
      </w:r>
      <w:r w:rsidR="00F878DC" w:rsidRPr="00935FE3">
        <w:rPr>
          <w:rFonts w:ascii="標楷體" w:eastAsia="標楷體" w:hAnsi="標楷體" w:hint="eastAsia"/>
          <w:sz w:val="28"/>
          <w:szCs w:val="28"/>
        </w:rPr>
        <w:t>免罰</w:t>
      </w:r>
      <w:r w:rsidR="00540A38" w:rsidRPr="00935FE3">
        <w:rPr>
          <w:rFonts w:ascii="標楷體" w:eastAsia="標楷體" w:hAnsi="標楷體" w:hint="eastAsia"/>
          <w:sz w:val="28"/>
          <w:szCs w:val="28"/>
        </w:rPr>
        <w:t>脫離。樹木本身會妨礙時不適用</w:t>
      </w:r>
      <w:proofErr w:type="gramStart"/>
      <w:r w:rsidR="00540A38" w:rsidRPr="00935FE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540A38" w:rsidRPr="00935FE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F878DC" w:rsidRPr="00935FE3">
        <w:rPr>
          <w:rFonts w:ascii="標楷體" w:eastAsia="標楷體" w:hAnsi="標楷體" w:hint="eastAsia"/>
          <w:sz w:val="28"/>
          <w:szCs w:val="28"/>
        </w:rPr>
        <w:t>可以拋球</w:t>
      </w:r>
      <w:r w:rsidR="00540A38" w:rsidRPr="00935FE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540A38" w:rsidRPr="00935FE3">
        <w:rPr>
          <w:rFonts w:ascii="標楷體" w:eastAsia="標楷體" w:hAnsi="標楷體" w:hint="eastAsia"/>
          <w:sz w:val="28"/>
          <w:szCs w:val="28"/>
        </w:rPr>
        <w:t>罰。</w:t>
      </w:r>
    </w:p>
    <w:p w:rsidR="00F878DC" w:rsidRDefault="00935FE3" w:rsidP="005E1F42">
      <w:pPr>
        <w:snapToGrid w:val="0"/>
        <w:spacing w:beforeLines="50" w:before="180" w:afterLines="50" w:after="180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proofErr w:type="gramStart"/>
      <w:r w:rsidR="005E1F42">
        <w:rPr>
          <w:rFonts w:ascii="標楷體" w:eastAsia="標楷體" w:hAnsi="標楷體" w:hint="eastAsia"/>
          <w:sz w:val="28"/>
          <w:szCs w:val="28"/>
        </w:rPr>
        <w:t>嵌</w:t>
      </w:r>
      <w:r w:rsidR="005E1F42" w:rsidRPr="0060233E">
        <w:rPr>
          <w:rFonts w:ascii="標楷體" w:eastAsia="標楷體" w:hAnsi="標楷體" w:hint="eastAsia"/>
          <w:sz w:val="28"/>
          <w:szCs w:val="28"/>
        </w:rPr>
        <w:t>埋球</w:t>
      </w:r>
      <w:proofErr w:type="gramEnd"/>
      <w:r w:rsidR="005E1F42" w:rsidRPr="0060233E">
        <w:rPr>
          <w:rFonts w:ascii="標楷體" w:eastAsia="標楷體" w:hAnsi="標楷體" w:hint="eastAsia"/>
          <w:sz w:val="28"/>
          <w:szCs w:val="28"/>
        </w:rPr>
        <w:t>（25-2）：在果嶺通道上之</w:t>
      </w:r>
      <w:r w:rsidR="005E1F42">
        <w:rPr>
          <w:rFonts w:ascii="標楷體" w:eastAsia="標楷體" w:hAnsi="標楷體" w:hint="eastAsia"/>
          <w:sz w:val="28"/>
          <w:szCs w:val="28"/>
        </w:rPr>
        <w:t>直接</w:t>
      </w:r>
      <w:proofErr w:type="gramStart"/>
      <w:r w:rsidR="005E1F42">
        <w:rPr>
          <w:rFonts w:ascii="標楷體" w:eastAsia="標楷體" w:hAnsi="標楷體" w:hint="eastAsia"/>
          <w:sz w:val="28"/>
          <w:szCs w:val="28"/>
        </w:rPr>
        <w:t>之嵌</w:t>
      </w:r>
      <w:r w:rsidR="005E1F42" w:rsidRPr="0060233E">
        <w:rPr>
          <w:rFonts w:ascii="標楷體" w:eastAsia="標楷體" w:hAnsi="標楷體" w:hint="eastAsia"/>
          <w:sz w:val="28"/>
          <w:szCs w:val="28"/>
        </w:rPr>
        <w:t>埋球</w:t>
      </w:r>
      <w:proofErr w:type="gramEnd"/>
      <w:r w:rsidR="005E1F42" w:rsidRPr="0060233E">
        <w:rPr>
          <w:rFonts w:ascii="標楷體" w:eastAsia="標楷體" w:hAnsi="標楷體" w:hint="eastAsia"/>
          <w:sz w:val="28"/>
          <w:szCs w:val="28"/>
        </w:rPr>
        <w:t>可以撿起，擦拭並在</w:t>
      </w:r>
      <w:proofErr w:type="gramStart"/>
      <w:r w:rsidR="005E1F42">
        <w:rPr>
          <w:rFonts w:ascii="標楷體" w:eastAsia="標楷體" w:hAnsi="標楷體" w:hint="eastAsia"/>
          <w:sz w:val="28"/>
          <w:szCs w:val="28"/>
        </w:rPr>
        <w:t>最近原球位</w:t>
      </w:r>
      <w:proofErr w:type="gramEnd"/>
      <w:r w:rsidR="005E1F42">
        <w:rPr>
          <w:rFonts w:ascii="標楷體" w:eastAsia="標楷體" w:hAnsi="標楷體" w:hint="eastAsia"/>
          <w:sz w:val="28"/>
          <w:szCs w:val="28"/>
        </w:rPr>
        <w:t>的正</w:t>
      </w:r>
      <w:proofErr w:type="gramStart"/>
      <w:r w:rsidR="005E1F42" w:rsidRPr="0060233E">
        <w:rPr>
          <w:rFonts w:ascii="標楷體" w:eastAsia="標楷體" w:hAnsi="標楷體" w:hint="eastAsia"/>
          <w:sz w:val="28"/>
          <w:szCs w:val="28"/>
        </w:rPr>
        <w:t>後方</w:t>
      </w:r>
      <w:r w:rsidR="005E1F42">
        <w:rPr>
          <w:rFonts w:ascii="標楷體" w:eastAsia="標楷體" w:hAnsi="標楷體" w:hint="eastAsia"/>
          <w:sz w:val="28"/>
          <w:szCs w:val="28"/>
        </w:rPr>
        <w:t>拋球不</w:t>
      </w:r>
      <w:proofErr w:type="gramEnd"/>
      <w:r w:rsidR="005E1F42">
        <w:rPr>
          <w:rFonts w:ascii="標楷體" w:eastAsia="標楷體" w:hAnsi="標楷體" w:hint="eastAsia"/>
          <w:sz w:val="28"/>
          <w:szCs w:val="28"/>
        </w:rPr>
        <w:t>罰</w:t>
      </w:r>
    </w:p>
    <w:p w:rsidR="00540A38" w:rsidRPr="0060233E" w:rsidRDefault="00935FE3" w:rsidP="002960DD">
      <w:pPr>
        <w:snapToGrid w:val="0"/>
        <w:spacing w:beforeLines="50" w:before="180" w:afterLines="50" w:after="180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5E1F42" w:rsidRPr="0060233E">
        <w:rPr>
          <w:rFonts w:ascii="標楷體" w:eastAsia="標楷體" w:hAnsi="標楷體" w:hint="eastAsia"/>
          <w:sz w:val="28"/>
          <w:szCs w:val="28"/>
        </w:rPr>
        <w:t>沙坑中的石塊：本</w:t>
      </w:r>
      <w:r w:rsidR="005E1F42">
        <w:rPr>
          <w:rFonts w:ascii="標楷體" w:eastAsia="標楷體" w:hAnsi="標楷體" w:hint="eastAsia"/>
          <w:sz w:val="28"/>
          <w:szCs w:val="28"/>
        </w:rPr>
        <w:t>測驗</w:t>
      </w:r>
      <w:r w:rsidR="005E1F42" w:rsidRPr="0060233E">
        <w:rPr>
          <w:rFonts w:ascii="標楷體" w:eastAsia="標楷體" w:hAnsi="標楷體" w:hint="eastAsia"/>
          <w:sz w:val="28"/>
          <w:szCs w:val="28"/>
        </w:rPr>
        <w:t>視為可移動之阻礙物(24-1)。</w:t>
      </w:r>
      <w:r w:rsidR="00540A38" w:rsidRPr="0060233E">
        <w:rPr>
          <w:rFonts w:ascii="標楷體" w:eastAsia="標楷體" w:hAnsi="標楷體" w:hint="eastAsia"/>
          <w:sz w:val="28"/>
          <w:szCs w:val="28"/>
        </w:rPr>
        <w:t>。</w:t>
      </w:r>
    </w:p>
    <w:p w:rsidR="00540A38" w:rsidRPr="0060233E" w:rsidRDefault="00935FE3" w:rsidP="005E1F42">
      <w:pPr>
        <w:snapToGrid w:val="0"/>
        <w:spacing w:beforeLines="50" w:before="180" w:afterLines="50" w:after="180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5E1F42">
        <w:rPr>
          <w:rFonts w:ascii="標楷體" w:eastAsia="標楷體" w:hAnsi="標楷體" w:hint="eastAsia"/>
          <w:sz w:val="28"/>
          <w:szCs w:val="28"/>
        </w:rPr>
        <w:t>測驗</w:t>
      </w:r>
      <w:r w:rsidR="005E1F42">
        <w:rPr>
          <w:rFonts w:ascii="標楷體" w:eastAsia="標楷體" w:hAnsi="標楷體" w:hint="eastAsia"/>
          <w:sz w:val="28"/>
          <w:szCs w:val="28"/>
        </w:rPr>
        <w:t>進行方式：</w:t>
      </w:r>
      <w:proofErr w:type="gramStart"/>
      <w:r w:rsidR="005E1F42">
        <w:rPr>
          <w:rFonts w:ascii="標楷體" w:eastAsia="標楷體" w:hAnsi="標楷體" w:hint="eastAsia"/>
          <w:sz w:val="28"/>
          <w:szCs w:val="28"/>
        </w:rPr>
        <w:t>所有果</w:t>
      </w:r>
      <w:proofErr w:type="gramEnd"/>
      <w:r w:rsidR="005E1F42">
        <w:rPr>
          <w:rFonts w:ascii="標楷體" w:eastAsia="標楷體" w:hAnsi="標楷體" w:hint="eastAsia"/>
          <w:sz w:val="28"/>
          <w:szCs w:val="28"/>
        </w:rPr>
        <w:t>嶺通道必須步行前進。(</w:t>
      </w:r>
      <w:r w:rsidR="005E1F42">
        <w:rPr>
          <w:rFonts w:ascii="標楷體" w:eastAsia="標楷體" w:hAnsi="標楷體" w:hint="eastAsia"/>
          <w:sz w:val="28"/>
          <w:szCs w:val="28"/>
        </w:rPr>
        <w:t>完成該洞測驗至</w:t>
      </w:r>
      <w:proofErr w:type="gramStart"/>
      <w:r w:rsidR="005E1F42">
        <w:rPr>
          <w:rFonts w:ascii="標楷體" w:eastAsia="標楷體" w:hAnsi="標楷體" w:hint="eastAsia"/>
          <w:sz w:val="28"/>
          <w:szCs w:val="28"/>
        </w:rPr>
        <w:t>下洞梯台</w:t>
      </w:r>
      <w:proofErr w:type="gramEnd"/>
      <w:r w:rsidR="005E1F42">
        <w:rPr>
          <w:rFonts w:ascii="標楷體" w:eastAsia="標楷體" w:hAnsi="標楷體" w:hint="eastAsia"/>
          <w:sz w:val="28"/>
          <w:szCs w:val="28"/>
        </w:rPr>
        <w:t>前</w:t>
      </w:r>
      <w:r w:rsidR="005E1F4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="005E1F42">
        <w:rPr>
          <w:rFonts w:ascii="標楷體" w:eastAsia="標楷體" w:hAnsi="標楷體" w:hint="eastAsia"/>
          <w:sz w:val="28"/>
          <w:szCs w:val="28"/>
        </w:rPr>
        <w:t>搭球車</w:t>
      </w:r>
      <w:proofErr w:type="gramEnd"/>
      <w:r w:rsidR="005E1F42">
        <w:rPr>
          <w:rFonts w:ascii="標楷體" w:eastAsia="標楷體" w:hAnsi="標楷體" w:hint="eastAsia"/>
          <w:sz w:val="28"/>
          <w:szCs w:val="28"/>
        </w:rPr>
        <w:t>)</w:t>
      </w:r>
    </w:p>
    <w:p w:rsidR="00540A38" w:rsidRPr="0060233E" w:rsidRDefault="00935FE3" w:rsidP="002960DD">
      <w:pPr>
        <w:snapToGrid w:val="0"/>
        <w:spacing w:beforeLines="50" w:before="180" w:afterLines="50" w:after="180"/>
        <w:ind w:left="266" w:hangingChars="95" w:hanging="2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5E1F42" w:rsidRPr="00935FE3">
        <w:rPr>
          <w:rFonts w:ascii="標楷體" w:eastAsia="標楷體" w:hAnsi="標楷體" w:hint="eastAsia"/>
          <w:color w:val="000000" w:themeColor="text1"/>
          <w:sz w:val="28"/>
          <w:szCs w:val="28"/>
        </w:rPr>
        <w:t>延遲(測驗)：每位球員都有責任了解自己和前組的相關位置與本身擊球時間。</w:t>
      </w:r>
    </w:p>
    <w:p w:rsidR="005E1F42" w:rsidRDefault="00935FE3" w:rsidP="005E1F42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283" w:hangingChars="101" w:hanging="283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9.</w:t>
      </w:r>
      <w:r w:rsidR="005E1F42" w:rsidRPr="00C87C69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距離測量裝置：</w:t>
      </w:r>
      <w:r w:rsidR="005E1F42" w:rsidRPr="00C87C69">
        <w:rPr>
          <w:rFonts w:ascii="標楷體" w:eastAsia="標楷體" w:hAnsi="標楷體" w:cs="DFLiHei-Lt-HK-BF" w:hint="eastAsia"/>
          <w:color w:val="000000" w:themeColor="text1"/>
          <w:kern w:val="0"/>
          <w:sz w:val="28"/>
          <w:szCs w:val="28"/>
        </w:rPr>
        <w:t>球員可以使用只用於測量距離之裝置以獲得距離之資訊。如在規定回合中，球員使用設計來測量或估計其他可影響球員打球之狀況</w:t>
      </w:r>
      <w:r w:rsidR="005E1F42" w:rsidRPr="00C87C69">
        <w:rPr>
          <w:rFonts w:ascii="標楷體" w:eastAsia="標楷體" w:hAnsi="標楷體" w:cs="DFLiHei-Lt-HK-BF"/>
          <w:color w:val="000000" w:themeColor="text1"/>
          <w:kern w:val="0"/>
          <w:sz w:val="28"/>
          <w:szCs w:val="28"/>
        </w:rPr>
        <w:t>(</w:t>
      </w:r>
      <w:r w:rsidR="005E1F42" w:rsidRPr="00C87C69">
        <w:rPr>
          <w:rFonts w:ascii="標楷體" w:eastAsia="標楷體" w:hAnsi="標楷體" w:cs="DFLiHei-Lt-HK-BF" w:hint="eastAsia"/>
          <w:color w:val="000000" w:themeColor="text1"/>
          <w:kern w:val="0"/>
          <w:sz w:val="28"/>
          <w:szCs w:val="28"/>
        </w:rPr>
        <w:t>例如坡度、風速、溫度等</w:t>
      </w:r>
      <w:r w:rsidR="005E1F42" w:rsidRPr="00C87C69">
        <w:rPr>
          <w:rFonts w:ascii="標楷體" w:eastAsia="標楷體" w:hAnsi="標楷體" w:cs="DFLiHei-Lt-HK-BF"/>
          <w:color w:val="000000" w:themeColor="text1"/>
          <w:kern w:val="0"/>
          <w:sz w:val="28"/>
          <w:szCs w:val="28"/>
        </w:rPr>
        <w:t>)</w:t>
      </w:r>
      <w:r w:rsidR="005E1F42" w:rsidRPr="00C87C69">
        <w:rPr>
          <w:rFonts w:ascii="標楷體" w:eastAsia="標楷體" w:hAnsi="標楷體" w:cs="DFLiHei-Lt-HK-BF" w:hint="eastAsia"/>
          <w:color w:val="000000" w:themeColor="text1"/>
          <w:kern w:val="0"/>
          <w:sz w:val="28"/>
          <w:szCs w:val="28"/>
        </w:rPr>
        <w:t>之測量裝置，不論任</w:t>
      </w:r>
      <w:proofErr w:type="gramStart"/>
      <w:r w:rsidR="005E1F42" w:rsidRPr="00C87C69">
        <w:rPr>
          <w:rFonts w:ascii="標楷體" w:eastAsia="標楷體" w:hAnsi="標楷體" w:cs="DFLiHei-Lt-HK-BF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5E1F42" w:rsidRPr="00C87C69">
        <w:rPr>
          <w:rFonts w:ascii="標楷體" w:eastAsia="標楷體" w:hAnsi="標楷體" w:cs="DFLiHei-Lt-HK-BF" w:hint="eastAsia"/>
          <w:color w:val="000000" w:themeColor="text1"/>
          <w:kern w:val="0"/>
          <w:sz w:val="28"/>
          <w:szCs w:val="28"/>
        </w:rPr>
        <w:t>額外之功能實際上是否被使用，該球員皆違反規則</w:t>
      </w:r>
      <w:r w:rsidR="005E1F42" w:rsidRPr="00C87C69">
        <w:rPr>
          <w:rFonts w:ascii="標楷體" w:eastAsia="標楷體" w:hAnsi="標楷體" w:cs="DFLiHei-Lt-HK-BF"/>
          <w:color w:val="000000" w:themeColor="text1"/>
          <w:kern w:val="0"/>
          <w:sz w:val="28"/>
          <w:szCs w:val="28"/>
        </w:rPr>
        <w:t>14-3</w:t>
      </w:r>
      <w:r w:rsidR="005E1F42" w:rsidRPr="00C87C69">
        <w:rPr>
          <w:rFonts w:ascii="標楷體" w:eastAsia="標楷體" w:hAnsi="標楷體" w:cs="DFLiHei-Lt-HK-BF" w:hint="eastAsia"/>
          <w:color w:val="000000" w:themeColor="text1"/>
          <w:kern w:val="0"/>
          <w:sz w:val="28"/>
          <w:szCs w:val="28"/>
        </w:rPr>
        <w:t>，</w:t>
      </w:r>
      <w:r w:rsidR="005E1F42">
        <w:rPr>
          <w:rFonts w:ascii="標楷體" w:eastAsia="標楷體" w:hAnsi="標楷體" w:cs="DFLiHei-Lt-HK-BF" w:hint="eastAsia"/>
          <w:color w:val="000000" w:themeColor="text1"/>
          <w:kern w:val="0"/>
          <w:sz w:val="28"/>
          <w:szCs w:val="28"/>
        </w:rPr>
        <w:t>其處罰二</w:t>
      </w:r>
      <w:proofErr w:type="gramStart"/>
      <w:r w:rsidR="005E1F42">
        <w:rPr>
          <w:rFonts w:ascii="標楷體" w:eastAsia="標楷體" w:hAnsi="標楷體" w:cs="DFLiHei-Lt-HK-BF" w:hint="eastAsia"/>
          <w:color w:val="000000" w:themeColor="text1"/>
          <w:kern w:val="0"/>
          <w:sz w:val="28"/>
          <w:szCs w:val="28"/>
        </w:rPr>
        <w:t>桿</w:t>
      </w:r>
      <w:proofErr w:type="gramEnd"/>
      <w:r w:rsidR="005E1F42">
        <w:rPr>
          <w:rFonts w:ascii="標楷體" w:eastAsia="標楷體" w:hAnsi="標楷體" w:cs="DFLiHei-Lt-HK-BF" w:hint="eastAsia"/>
          <w:color w:val="000000" w:themeColor="text1"/>
          <w:kern w:val="0"/>
          <w:sz w:val="28"/>
          <w:szCs w:val="28"/>
        </w:rPr>
        <w:t>，嗣後之在違規，取消比賽資格</w:t>
      </w:r>
      <w:r w:rsidR="005E1F42" w:rsidRPr="00C87C69">
        <w:rPr>
          <w:rFonts w:ascii="標楷體" w:eastAsia="標楷體" w:hAnsi="標楷體" w:cs="DFLiHei-Lt-HK-BF" w:hint="eastAsia"/>
          <w:color w:val="000000" w:themeColor="text1"/>
          <w:kern w:val="0"/>
          <w:sz w:val="28"/>
          <w:szCs w:val="28"/>
        </w:rPr>
        <w:t>。</w:t>
      </w:r>
    </w:p>
    <w:p w:rsidR="005E1F42" w:rsidRPr="005E1F42" w:rsidRDefault="00C87C69" w:rsidP="005E1F42">
      <w:pPr>
        <w:tabs>
          <w:tab w:val="left" w:pos="709"/>
        </w:tabs>
        <w:autoSpaceDE w:val="0"/>
        <w:autoSpaceDN w:val="0"/>
        <w:adjustRightInd w:val="0"/>
        <w:spacing w:line="400" w:lineRule="exact"/>
        <w:ind w:leftChars="-59" w:left="281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10.</w:t>
      </w:r>
      <w:r w:rsidR="005E1F42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測驗進行中不得使用手機，第一次鈴</w:t>
      </w:r>
      <w:proofErr w:type="gramStart"/>
      <w:r w:rsidR="005E1F42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響罰兩桿</w:t>
      </w:r>
      <w:proofErr w:type="gramEnd"/>
      <w:r w:rsidR="005E1F42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，通話或</w:t>
      </w:r>
      <w:proofErr w:type="gramStart"/>
      <w:r w:rsidR="005E1F42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第二次鈴響</w:t>
      </w:r>
      <w:proofErr w:type="gramEnd"/>
      <w:r w:rsidR="005E1F42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即DQ取消測</w:t>
      </w:r>
    </w:p>
    <w:p w:rsidR="005E1F42" w:rsidRDefault="005E1F42" w:rsidP="00876A56">
      <w:pPr>
        <w:tabs>
          <w:tab w:val="num" w:pos="426"/>
        </w:tabs>
        <w:autoSpaceDE w:val="0"/>
        <w:autoSpaceDN w:val="0"/>
        <w:adjustRightInd w:val="0"/>
        <w:spacing w:line="400" w:lineRule="exact"/>
        <w:ind w:leftChars="119" w:left="706" w:hangingChars="150" w:hanging="420"/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驗</w:t>
      </w:r>
      <w:proofErr w:type="gramEnd"/>
      <w:r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資格。</w:t>
      </w:r>
    </w:p>
    <w:p w:rsidR="00876A56" w:rsidRDefault="00CC2179" w:rsidP="00876A56">
      <w:pPr>
        <w:tabs>
          <w:tab w:val="num" w:pos="426"/>
        </w:tabs>
        <w:autoSpaceDE w:val="0"/>
        <w:autoSpaceDN w:val="0"/>
        <w:adjustRightInd w:val="0"/>
        <w:spacing w:line="400" w:lineRule="exact"/>
        <w:ind w:leftChars="-59" w:left="284" w:hangingChars="152" w:hanging="426"/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11.</w:t>
      </w:r>
      <w:r w:rsidR="00876A56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比賽場地整體之部分：</w:t>
      </w:r>
      <w:proofErr w:type="gramStart"/>
      <w:r w:rsidR="00876A56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花圃</w:t>
      </w:r>
      <w:r w:rsidR="00876A56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花床包含</w:t>
      </w:r>
      <w:proofErr w:type="gramEnd"/>
      <w:r w:rsidR="00876A56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圍繞外圍之塑膠墊，報復在樹幹上或其他永久性物體</w:t>
      </w:r>
      <w:proofErr w:type="gramStart"/>
      <w:r w:rsidR="00876A56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包覆物或</w:t>
      </w:r>
      <w:proofErr w:type="gramEnd"/>
      <w:r w:rsidR="00876A56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其他物品</w:t>
      </w:r>
      <w:r w:rsidR="00876A56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，標示碼數樹叢內之支架，石頭景觀</w:t>
      </w:r>
      <w:r w:rsidR="00876A56"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。</w:t>
      </w:r>
    </w:p>
    <w:p w:rsidR="00876A56" w:rsidRPr="00876A56" w:rsidRDefault="00CC2179" w:rsidP="00876A56">
      <w:pPr>
        <w:tabs>
          <w:tab w:val="num" w:pos="426"/>
        </w:tabs>
        <w:autoSpaceDE w:val="0"/>
        <w:autoSpaceDN w:val="0"/>
        <w:adjustRightInd w:val="0"/>
        <w:spacing w:line="400" w:lineRule="exact"/>
        <w:ind w:leftChars="-59" w:left="284" w:hangingChars="152" w:hanging="426"/>
        <w:rPr>
          <w:rFonts w:ascii="標楷體" w:eastAsia="標楷體" w:hAnsi="標楷體" w:cs="DFLiHei-Md-HK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LiHei-Md-HK-BF" w:hint="eastAsia"/>
          <w:color w:val="000000" w:themeColor="text1"/>
          <w:kern w:val="0"/>
          <w:sz w:val="28"/>
          <w:szCs w:val="28"/>
        </w:rPr>
        <w:t>12.</w:t>
      </w:r>
      <w:r w:rsidR="00876A56" w:rsidRPr="00935FE3">
        <w:rPr>
          <w:rFonts w:ascii="標楷體" w:eastAsia="標楷體" w:hAnsi="標楷體" w:hint="eastAsia"/>
          <w:color w:val="000000" w:themeColor="text1"/>
          <w:sz w:val="28"/>
          <w:szCs w:val="28"/>
        </w:rPr>
        <w:t>果嶺上意外地造成球移動(修訂規則18-2,18-3以及20-1)：</w:t>
      </w:r>
    </w:p>
    <w:p w:rsidR="00876A56" w:rsidRPr="008A45A6" w:rsidRDefault="00876A56" w:rsidP="00876A56">
      <w:pPr>
        <w:pStyle w:val="a8"/>
        <w:autoSpaceDE w:val="0"/>
        <w:autoSpaceDN w:val="0"/>
        <w:adjustRightInd w:val="0"/>
        <w:spacing w:line="400" w:lineRule="exact"/>
        <w:ind w:leftChars="118" w:left="283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當球在果嶺上，如果球</w:t>
      </w:r>
      <w:proofErr w:type="gramStart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或球標</w:t>
      </w:r>
      <w:proofErr w:type="gramEnd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，被球員、其搭檔、其對手或上述任何人的</w:t>
      </w:r>
      <w:proofErr w:type="gramStart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桿弟或</w:t>
      </w:r>
      <w:proofErr w:type="gramEnd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裝備品意外地移動，免罰</w:t>
      </w:r>
      <w:proofErr w:type="gramStart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桿</w:t>
      </w:r>
      <w:proofErr w:type="gramEnd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:rsidR="00876A56" w:rsidRPr="008A45A6" w:rsidRDefault="00876A56" w:rsidP="00876A56">
      <w:pPr>
        <w:pStyle w:val="a8"/>
        <w:autoSpaceDE w:val="0"/>
        <w:autoSpaceDN w:val="0"/>
        <w:adjustRightInd w:val="0"/>
        <w:spacing w:line="400" w:lineRule="exact"/>
        <w:ind w:leftChars="119" w:left="482" w:hangingChars="70" w:hanging="1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被移動的球</w:t>
      </w:r>
      <w:proofErr w:type="gramStart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或球標</w:t>
      </w:r>
      <w:proofErr w:type="gramEnd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，必須依照規則18-2,18-3以及20-</w:t>
      </w:r>
      <w:proofErr w:type="gramStart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1所述置回</w:t>
      </w:r>
      <w:proofErr w:type="gramEnd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原位。 </w:t>
      </w:r>
    </w:p>
    <w:p w:rsidR="00876A56" w:rsidRDefault="00876A56" w:rsidP="00876A56">
      <w:pPr>
        <w:pStyle w:val="a8"/>
        <w:autoSpaceDE w:val="0"/>
        <w:autoSpaceDN w:val="0"/>
        <w:adjustRightInd w:val="0"/>
        <w:spacing w:line="400" w:lineRule="exact"/>
        <w:ind w:leftChars="-59" w:left="-2" w:hangingChars="50" w:hanging="1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本條當地規則僅適用於位在果嶺上的球</w:t>
      </w:r>
      <w:proofErr w:type="gramStart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或球標</w:t>
      </w:r>
      <w:proofErr w:type="gramEnd"/>
      <w:r w:rsidRPr="008A45A6">
        <w:rPr>
          <w:rFonts w:ascii="標楷體" w:eastAsia="標楷體" w:hAnsi="標楷體" w:hint="eastAsia"/>
          <w:color w:val="000000" w:themeColor="text1"/>
          <w:sz w:val="28"/>
          <w:szCs w:val="28"/>
        </w:rPr>
        <w:t>，且其移動為意外所造成</w:t>
      </w:r>
    </w:p>
    <w:p w:rsidR="00540A38" w:rsidRPr="00F837EC" w:rsidRDefault="00CC2179" w:rsidP="00876A56">
      <w:pPr>
        <w:pStyle w:val="a8"/>
        <w:autoSpaceDE w:val="0"/>
        <w:autoSpaceDN w:val="0"/>
        <w:adjustRightInd w:val="0"/>
        <w:spacing w:line="400" w:lineRule="exact"/>
        <w:ind w:leftChars="-59" w:left="284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35FE3">
        <w:rPr>
          <w:rFonts w:ascii="標楷體" w:eastAsia="標楷體" w:hAnsi="標楷體" w:hint="eastAsia"/>
          <w:color w:val="000000" w:themeColor="text1"/>
          <w:sz w:val="28"/>
          <w:szCs w:val="28"/>
        </w:rPr>
        <w:t>13.</w:t>
      </w:r>
      <w:r w:rsidR="00876A56">
        <w:rPr>
          <w:rFonts w:ascii="標楷體" w:eastAsia="標楷體" w:hAnsi="標楷體" w:hint="eastAsia"/>
          <w:color w:val="000000" w:themeColor="text1"/>
          <w:sz w:val="28"/>
          <w:szCs w:val="28"/>
        </w:rPr>
        <w:t>環境保護區：第18洞右側</w:t>
      </w:r>
      <w:r w:rsidR="00876A56">
        <w:rPr>
          <w:rFonts w:ascii="標楷體" w:eastAsia="標楷體" w:hAnsi="標楷體" w:hint="eastAsia"/>
          <w:color w:val="000000" w:themeColor="text1"/>
          <w:sz w:val="28"/>
          <w:szCs w:val="28"/>
        </w:rPr>
        <w:t>之側面水障礙</w:t>
      </w:r>
      <w:r w:rsidR="00876A56">
        <w:rPr>
          <w:rFonts w:ascii="標楷體" w:eastAsia="標楷體" w:hAnsi="標楷體" w:hint="eastAsia"/>
          <w:color w:val="000000" w:themeColor="text1"/>
          <w:sz w:val="28"/>
          <w:szCs w:val="28"/>
        </w:rPr>
        <w:t>圍有繩索之區域為環境保護區，球靜止該區域禁止擊球，必須免</w:t>
      </w:r>
      <w:proofErr w:type="gramStart"/>
      <w:r w:rsidR="00876A56">
        <w:rPr>
          <w:rFonts w:ascii="標楷體" w:eastAsia="標楷體" w:hAnsi="標楷體" w:hint="eastAsia"/>
          <w:color w:val="000000" w:themeColor="text1"/>
          <w:sz w:val="28"/>
          <w:szCs w:val="28"/>
        </w:rPr>
        <w:t>罰於特設拋球區拋球</w:t>
      </w:r>
      <w:proofErr w:type="gramEnd"/>
      <w:r w:rsidR="00876A5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E10ED" w:rsidRPr="00937251" w:rsidRDefault="003E10ED" w:rsidP="00540A38">
      <w:pPr>
        <w:spacing w:line="460" w:lineRule="exact"/>
      </w:pPr>
    </w:p>
    <w:sectPr w:rsidR="003E10ED" w:rsidRPr="00937251" w:rsidSect="00935FE3">
      <w:headerReference w:type="default" r:id="rId9"/>
      <w:pgSz w:w="11906" w:h="16838"/>
      <w:pgMar w:top="90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F8" w:rsidRDefault="004015F8" w:rsidP="00B60DEB">
      <w:r>
        <w:separator/>
      </w:r>
    </w:p>
  </w:endnote>
  <w:endnote w:type="continuationSeparator" w:id="0">
    <w:p w:rsidR="004015F8" w:rsidRDefault="004015F8" w:rsidP="00B6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Hei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LiHei-Lt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F8" w:rsidRDefault="004015F8" w:rsidP="00B60DEB">
      <w:r>
        <w:separator/>
      </w:r>
    </w:p>
  </w:footnote>
  <w:footnote w:type="continuationSeparator" w:id="0">
    <w:p w:rsidR="004015F8" w:rsidRDefault="004015F8" w:rsidP="00B60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EB" w:rsidRPr="00935FE3" w:rsidRDefault="009E6BFA" w:rsidP="00CC2179">
    <w:pPr>
      <w:pStyle w:val="a3"/>
      <w:jc w:val="center"/>
      <w:rPr>
        <w:rFonts w:ascii="標楷體" w:eastAsia="標楷體" w:hAnsi="標楷體"/>
        <w:sz w:val="28"/>
        <w:szCs w:val="28"/>
      </w:rPr>
    </w:pPr>
    <w:r w:rsidRPr="00935FE3">
      <w:rPr>
        <w:rFonts w:ascii="標楷體" w:eastAsia="標楷體" w:hAnsi="標楷體" w:hint="eastAsia"/>
        <w:b/>
        <w:sz w:val="28"/>
        <w:szCs w:val="28"/>
      </w:rPr>
      <w:t>中華民國高爾夫協會10</w:t>
    </w:r>
    <w:r w:rsidR="005E1F42">
      <w:rPr>
        <w:rFonts w:ascii="標楷體" w:eastAsia="標楷體" w:hAnsi="標楷體" w:hint="eastAsia"/>
        <w:b/>
        <w:sz w:val="28"/>
        <w:szCs w:val="28"/>
      </w:rPr>
      <w:t>7</w:t>
    </w:r>
    <w:r w:rsidRPr="00935FE3">
      <w:rPr>
        <w:rFonts w:ascii="標楷體" w:eastAsia="標楷體" w:hAnsi="標楷體" w:hint="eastAsia"/>
        <w:b/>
        <w:sz w:val="28"/>
        <w:szCs w:val="28"/>
      </w:rPr>
      <w:t>年</w:t>
    </w:r>
    <w:r w:rsidR="005E1F42">
      <w:rPr>
        <w:rFonts w:ascii="標楷體" w:eastAsia="標楷體" w:hAnsi="標楷體" w:hint="eastAsia"/>
        <w:b/>
        <w:sz w:val="28"/>
        <w:szCs w:val="28"/>
      </w:rPr>
      <w:t>第一次C</w:t>
    </w:r>
    <w:r w:rsidRPr="00935FE3">
      <w:rPr>
        <w:rFonts w:ascii="標楷體" w:eastAsia="標楷體" w:hAnsi="標楷體" w:hint="eastAsia"/>
        <w:b/>
        <w:sz w:val="28"/>
        <w:szCs w:val="28"/>
      </w:rPr>
      <w:t>級教練講習會</w:t>
    </w:r>
    <w:r w:rsidR="00CC2179" w:rsidRPr="00935FE3">
      <w:rPr>
        <w:rFonts w:ascii="標楷體" w:eastAsia="標楷體" w:hAnsi="標楷體" w:hint="eastAsia"/>
        <w:b/>
        <w:sz w:val="28"/>
        <w:szCs w:val="28"/>
      </w:rPr>
      <w:t>術科檢(補)測</w:t>
    </w:r>
    <w:r w:rsidR="00B27A40">
      <w:rPr>
        <w:rFonts w:ascii="標楷體" w:eastAsia="標楷體" w:hAnsi="標楷體" w:hint="eastAsia"/>
        <w:b/>
        <w:sz w:val="28"/>
        <w:szCs w:val="28"/>
      </w:rPr>
      <w:t>活動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6F33"/>
    <w:multiLevelType w:val="hybridMultilevel"/>
    <w:tmpl w:val="BA062BB0"/>
    <w:lvl w:ilvl="0" w:tplc="00BEE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E57863"/>
    <w:multiLevelType w:val="hybridMultilevel"/>
    <w:tmpl w:val="9B00DD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75A249E"/>
    <w:multiLevelType w:val="hybridMultilevel"/>
    <w:tmpl w:val="6742EB02"/>
    <w:lvl w:ilvl="0" w:tplc="326E26D6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EA"/>
    <w:rsid w:val="000468EF"/>
    <w:rsid w:val="000705D1"/>
    <w:rsid w:val="00075280"/>
    <w:rsid w:val="000A390C"/>
    <w:rsid w:val="000D5E3E"/>
    <w:rsid w:val="00147279"/>
    <w:rsid w:val="002960DD"/>
    <w:rsid w:val="002E5688"/>
    <w:rsid w:val="00314E29"/>
    <w:rsid w:val="00357B6C"/>
    <w:rsid w:val="00397169"/>
    <w:rsid w:val="003E10ED"/>
    <w:rsid w:val="004015F8"/>
    <w:rsid w:val="004B72CD"/>
    <w:rsid w:val="00540A38"/>
    <w:rsid w:val="0055201D"/>
    <w:rsid w:val="005B49BD"/>
    <w:rsid w:val="005E1F42"/>
    <w:rsid w:val="00627191"/>
    <w:rsid w:val="006415C3"/>
    <w:rsid w:val="006856C0"/>
    <w:rsid w:val="00692862"/>
    <w:rsid w:val="00697CD8"/>
    <w:rsid w:val="00713ED6"/>
    <w:rsid w:val="0080541A"/>
    <w:rsid w:val="008277EA"/>
    <w:rsid w:val="008752CD"/>
    <w:rsid w:val="00876A56"/>
    <w:rsid w:val="008A45A6"/>
    <w:rsid w:val="008E10E0"/>
    <w:rsid w:val="00935FE3"/>
    <w:rsid w:val="00937251"/>
    <w:rsid w:val="00942D73"/>
    <w:rsid w:val="009504B7"/>
    <w:rsid w:val="0096348E"/>
    <w:rsid w:val="00986359"/>
    <w:rsid w:val="009A27E8"/>
    <w:rsid w:val="009A6499"/>
    <w:rsid w:val="009D0874"/>
    <w:rsid w:val="009E6BFA"/>
    <w:rsid w:val="00A21DE8"/>
    <w:rsid w:val="00A25888"/>
    <w:rsid w:val="00A35B07"/>
    <w:rsid w:val="00A57AFC"/>
    <w:rsid w:val="00B049DB"/>
    <w:rsid w:val="00B27A40"/>
    <w:rsid w:val="00B32CFC"/>
    <w:rsid w:val="00B35E91"/>
    <w:rsid w:val="00B60DEB"/>
    <w:rsid w:val="00BA44E2"/>
    <w:rsid w:val="00BB2660"/>
    <w:rsid w:val="00C02FC9"/>
    <w:rsid w:val="00C463DE"/>
    <w:rsid w:val="00C60E6E"/>
    <w:rsid w:val="00C6791D"/>
    <w:rsid w:val="00C87C69"/>
    <w:rsid w:val="00CC2179"/>
    <w:rsid w:val="00D126F1"/>
    <w:rsid w:val="00D166D4"/>
    <w:rsid w:val="00D27D1C"/>
    <w:rsid w:val="00D927E9"/>
    <w:rsid w:val="00DD1509"/>
    <w:rsid w:val="00DF5046"/>
    <w:rsid w:val="00EB47A6"/>
    <w:rsid w:val="00EF7CBC"/>
    <w:rsid w:val="00F0594B"/>
    <w:rsid w:val="00F343FF"/>
    <w:rsid w:val="00F730B6"/>
    <w:rsid w:val="00F75C7C"/>
    <w:rsid w:val="00F878DC"/>
    <w:rsid w:val="00FA0378"/>
    <w:rsid w:val="00FB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D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DEB"/>
    <w:rPr>
      <w:sz w:val="20"/>
      <w:szCs w:val="20"/>
    </w:rPr>
  </w:style>
  <w:style w:type="character" w:styleId="a7">
    <w:name w:val="page number"/>
    <w:basedOn w:val="a0"/>
    <w:uiPriority w:val="99"/>
    <w:unhideWhenUsed/>
    <w:rsid w:val="00B60DEB"/>
  </w:style>
  <w:style w:type="paragraph" w:styleId="a8">
    <w:name w:val="List Paragraph"/>
    <w:basedOn w:val="a"/>
    <w:uiPriority w:val="34"/>
    <w:qFormat/>
    <w:rsid w:val="0098635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D0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08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D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DEB"/>
    <w:rPr>
      <w:sz w:val="20"/>
      <w:szCs w:val="20"/>
    </w:rPr>
  </w:style>
  <w:style w:type="character" w:styleId="a7">
    <w:name w:val="page number"/>
    <w:basedOn w:val="a0"/>
    <w:uiPriority w:val="99"/>
    <w:unhideWhenUsed/>
    <w:rsid w:val="00B60DEB"/>
  </w:style>
  <w:style w:type="paragraph" w:styleId="a8">
    <w:name w:val="List Paragraph"/>
    <w:basedOn w:val="a"/>
    <w:uiPriority w:val="34"/>
    <w:qFormat/>
    <w:rsid w:val="0098635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D0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0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A076-CD99-4E85-ABDF-3A5ABA8E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hsiang pao</dc:creator>
  <cp:lastModifiedBy>陳筆強</cp:lastModifiedBy>
  <cp:revision>3</cp:revision>
  <cp:lastPrinted>2017-11-01T06:40:00Z</cp:lastPrinted>
  <dcterms:created xsi:type="dcterms:W3CDTF">2018-05-12T08:36:00Z</dcterms:created>
  <dcterms:modified xsi:type="dcterms:W3CDTF">2018-05-12T08:53:00Z</dcterms:modified>
</cp:coreProperties>
</file>