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26459" w14:textId="77777777" w:rsidR="002A74AA" w:rsidRDefault="002A74AA" w:rsidP="00AF57F0">
      <w:pPr>
        <w:tabs>
          <w:tab w:val="left" w:pos="1095"/>
        </w:tabs>
        <w:rPr>
          <w:rFonts w:ascii="Tahoma" w:hAnsi="Tahoma" w:cs="Tahoma"/>
        </w:rPr>
      </w:pPr>
    </w:p>
    <w:p w14:paraId="12509230" w14:textId="3804E579" w:rsidR="002A74AA" w:rsidRDefault="002A74AA" w:rsidP="002A74AA">
      <w:pPr>
        <w:tabs>
          <w:tab w:val="left" w:pos="1095"/>
        </w:tabs>
        <w:jc w:val="center"/>
        <w:rPr>
          <w:rFonts w:ascii="Tahoma" w:hAnsi="Tahoma" w:cs="Tahoma"/>
          <w:b/>
          <w:sz w:val="32"/>
          <w:szCs w:val="20"/>
        </w:rPr>
      </w:pPr>
      <w:r w:rsidRPr="008A3922">
        <w:rPr>
          <w:rFonts w:ascii="Tahoma" w:hAnsi="Tahoma" w:cs="Tahoma"/>
          <w:b/>
          <w:sz w:val="32"/>
          <w:szCs w:val="20"/>
        </w:rPr>
        <w:t>ENTRY FORM</w:t>
      </w:r>
      <w:r>
        <w:rPr>
          <w:rFonts w:ascii="Tahoma" w:hAnsi="Tahoma" w:cs="Tahoma"/>
          <w:b/>
          <w:sz w:val="32"/>
          <w:szCs w:val="20"/>
        </w:rPr>
        <w:t xml:space="preserve"> (ATTACH A PHOTO)</w:t>
      </w:r>
    </w:p>
    <w:p w14:paraId="48537768" w14:textId="77777777" w:rsidR="002C7DED" w:rsidRDefault="002C7DED" w:rsidP="002A74AA">
      <w:pPr>
        <w:tabs>
          <w:tab w:val="left" w:pos="1095"/>
        </w:tabs>
        <w:jc w:val="center"/>
        <w:rPr>
          <w:rFonts w:ascii="Tahoma" w:hAnsi="Tahoma" w:cs="Tahoma"/>
        </w:rPr>
      </w:pPr>
    </w:p>
    <w:p w14:paraId="64AB61E6" w14:textId="77777777" w:rsidR="002A74AA" w:rsidRDefault="002A74AA" w:rsidP="00AF57F0">
      <w:pPr>
        <w:tabs>
          <w:tab w:val="left" w:pos="1095"/>
        </w:tabs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page" w:tblpX="1684" w:tblpY="-71"/>
        <w:tblW w:w="9299" w:type="dxa"/>
        <w:tblLayout w:type="fixed"/>
        <w:tblLook w:val="04A0" w:firstRow="1" w:lastRow="0" w:firstColumn="1" w:lastColumn="0" w:noHBand="0" w:noVBand="1"/>
      </w:tblPr>
      <w:tblGrid>
        <w:gridCol w:w="4623"/>
        <w:gridCol w:w="4676"/>
      </w:tblGrid>
      <w:tr w:rsidR="002A74AA" w:rsidRPr="00BA0238" w14:paraId="2D68B45E" w14:textId="77777777" w:rsidTr="002C7DED"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6EAEBE5" w14:textId="576621E9" w:rsidR="002A74AA" w:rsidRPr="0084629C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</w:rPr>
            </w:pPr>
            <w:r w:rsidRPr="00185583">
              <w:rPr>
                <w:rFonts w:ascii="Tahoma" w:hAnsi="Tahoma" w:cs="Tahoma"/>
                <w:sz w:val="20"/>
              </w:rPr>
              <w:t>NAME</w:t>
            </w:r>
            <w:r w:rsidR="00816784">
              <w:rPr>
                <w:rFonts w:ascii="Tahoma" w:hAnsi="Tahoma" w:cs="Tahoma"/>
                <w:sz w:val="20"/>
              </w:rPr>
              <w:t>:</w:t>
            </w:r>
          </w:p>
        </w:tc>
      </w:tr>
      <w:tr w:rsidR="002A74AA" w:rsidRPr="00185583" w14:paraId="51133052" w14:textId="77777777" w:rsidTr="002C7DED">
        <w:tc>
          <w:tcPr>
            <w:tcW w:w="46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DC3D83" w14:textId="77777777" w:rsidR="002A74AA" w:rsidRPr="00185583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85583">
              <w:rPr>
                <w:rFonts w:ascii="Tahoma" w:hAnsi="Tahoma" w:cs="Tahoma"/>
                <w:sz w:val="20"/>
                <w:szCs w:val="20"/>
              </w:rPr>
              <w:t>DATE OF BIRTH:</w:t>
            </w:r>
          </w:p>
        </w:tc>
        <w:tc>
          <w:tcPr>
            <w:tcW w:w="46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308962" w14:textId="13F7622A" w:rsidR="002A74AA" w:rsidRPr="00185583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NATIONALITY:</w:t>
            </w:r>
          </w:p>
        </w:tc>
      </w:tr>
      <w:tr w:rsidR="002A74AA" w:rsidRPr="00185583" w14:paraId="46231A4C" w14:textId="77777777" w:rsidTr="002C7DED">
        <w:tc>
          <w:tcPr>
            <w:tcW w:w="46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8318AB6" w14:textId="77777777" w:rsidR="002A74AA" w:rsidRPr="00185583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NO:</w:t>
            </w:r>
          </w:p>
        </w:tc>
        <w:tc>
          <w:tcPr>
            <w:tcW w:w="46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FA3488D" w14:textId="77777777" w:rsidR="002A74AA" w:rsidRPr="00185583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FAX NO:</w:t>
            </w:r>
          </w:p>
        </w:tc>
      </w:tr>
      <w:tr w:rsidR="002A74AA" w14:paraId="6B0F7F3A" w14:textId="77777777" w:rsidTr="002C7DED"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B49D9D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 ADDRESS (Required for confirmation):</w:t>
            </w:r>
          </w:p>
        </w:tc>
      </w:tr>
      <w:tr w:rsidR="002A74AA" w14:paraId="689CF0A9" w14:textId="77777777" w:rsidTr="002C7DED"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C90C330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CLUB AFFILIATION:</w:t>
            </w:r>
          </w:p>
        </w:tc>
      </w:tr>
      <w:tr w:rsidR="002A74AA" w14:paraId="36D90CA1" w14:textId="77777777" w:rsidTr="002C7DED"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7C976A2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HANDICAP INDEX:</w:t>
            </w:r>
          </w:p>
        </w:tc>
      </w:tr>
      <w:tr w:rsidR="002A74AA" w:rsidRPr="00185583" w14:paraId="0CB9C2C6" w14:textId="77777777" w:rsidTr="002C7DED"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FC645EB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i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HANDICAP CERTIFIED BY:   _______________________________________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      </w:t>
            </w:r>
            <w:r w:rsidRPr="00185583">
              <w:rPr>
                <w:rFonts w:ascii="Tahoma" w:hAnsi="Tahoma" w:cs="Tahoma"/>
                <w:i/>
                <w:sz w:val="18"/>
                <w:szCs w:val="20"/>
              </w:rPr>
              <w:t>Signature over printed name of Club Golf Director</w:t>
            </w:r>
          </w:p>
          <w:p w14:paraId="34752283" w14:textId="77777777" w:rsidR="002A74AA" w:rsidRPr="00185583" w:rsidRDefault="002A74AA" w:rsidP="002C7DED">
            <w:pPr>
              <w:tabs>
                <w:tab w:val="left" w:pos="1095"/>
              </w:tabs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 xml:space="preserve">                       (Or attach a Handicap Certification)</w:t>
            </w:r>
          </w:p>
        </w:tc>
      </w:tr>
      <w:tr w:rsidR="002A74AA" w:rsidRPr="006976AC" w14:paraId="26E45778" w14:textId="77777777" w:rsidTr="002C7DED"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D71EED6" w14:textId="687159EC" w:rsidR="002A74AA" w:rsidRPr="006976AC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</w:t>
            </w:r>
            <w:r w:rsidRPr="00A15FC4">
              <w:rPr>
                <w:rFonts w:ascii="Tahoma" w:hAnsi="Tahoma" w:cs="Tahoma"/>
                <w:sz w:val="20"/>
              </w:rPr>
              <w:t>certif</w:t>
            </w:r>
            <w:r w:rsidR="002754AE">
              <w:rPr>
                <w:rFonts w:ascii="Tahoma" w:hAnsi="Tahoma" w:cs="Tahoma"/>
                <w:sz w:val="20"/>
              </w:rPr>
              <w:t>y my intention to enter the 2015</w:t>
            </w:r>
            <w:r w:rsidRPr="00A15FC4">
              <w:rPr>
                <w:rFonts w:ascii="Tahoma" w:hAnsi="Tahoma" w:cs="Tahoma"/>
                <w:sz w:val="20"/>
              </w:rPr>
              <w:t xml:space="preserve"> Philippine Ladies Amateur Open Golf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A15FC4">
              <w:rPr>
                <w:rFonts w:ascii="Tahoma" w:hAnsi="Tahoma" w:cs="Tahoma"/>
                <w:sz w:val="20"/>
              </w:rPr>
              <w:t xml:space="preserve">Championship at the </w:t>
            </w:r>
            <w:proofErr w:type="spellStart"/>
            <w:r w:rsidRPr="00A15FC4">
              <w:rPr>
                <w:rFonts w:ascii="Tahoma" w:hAnsi="Tahoma" w:cs="Tahoma"/>
                <w:sz w:val="20"/>
              </w:rPr>
              <w:t>Wack</w:t>
            </w:r>
            <w:proofErr w:type="spellEnd"/>
            <w:r w:rsidRPr="00A15FC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A15FC4">
              <w:rPr>
                <w:rFonts w:ascii="Tahoma" w:hAnsi="Tahoma" w:cs="Tahoma"/>
                <w:sz w:val="20"/>
              </w:rPr>
              <w:t>Wack</w:t>
            </w:r>
            <w:proofErr w:type="spellEnd"/>
            <w:r w:rsidRPr="00A15FC4">
              <w:rPr>
                <w:rFonts w:ascii="Tahoma" w:hAnsi="Tahoma" w:cs="Tahoma"/>
                <w:sz w:val="20"/>
              </w:rPr>
              <w:t xml:space="preserve"> Gol</w:t>
            </w:r>
            <w:r w:rsidR="002754AE">
              <w:rPr>
                <w:rFonts w:ascii="Tahoma" w:hAnsi="Tahoma" w:cs="Tahoma"/>
                <w:sz w:val="20"/>
              </w:rPr>
              <w:t>f and Country Club on January 14</w:t>
            </w:r>
            <w:r w:rsidRPr="00A15FC4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2754AE">
              <w:rPr>
                <w:rFonts w:ascii="Tahoma" w:hAnsi="Tahoma" w:cs="Tahoma"/>
                <w:sz w:val="20"/>
              </w:rPr>
              <w:t>15, &amp; 16</w:t>
            </w:r>
            <w:r w:rsidRPr="00A15FC4">
              <w:rPr>
                <w:rFonts w:ascii="Tahoma" w:hAnsi="Tahoma" w:cs="Tahoma"/>
                <w:sz w:val="20"/>
              </w:rPr>
              <w:t xml:space="preserve">, </w:t>
            </w:r>
            <w:r w:rsidR="002754AE">
              <w:rPr>
                <w:rFonts w:ascii="Tahoma" w:hAnsi="Tahoma" w:cs="Tahoma"/>
                <w:sz w:val="20"/>
              </w:rPr>
              <w:t>2015</w:t>
            </w:r>
            <w:r w:rsidRPr="00A15FC4">
              <w:rPr>
                <w:rFonts w:ascii="Tahoma" w:hAnsi="Tahoma" w:cs="Tahoma"/>
                <w:sz w:val="20"/>
              </w:rPr>
              <w:t>, and that the above details are correct.</w:t>
            </w:r>
          </w:p>
        </w:tc>
      </w:tr>
      <w:tr w:rsidR="002A74AA" w14:paraId="31704023" w14:textId="77777777" w:rsidTr="002C7DED">
        <w:tc>
          <w:tcPr>
            <w:tcW w:w="46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0FC5443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46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B3954A0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SIGNATURE:</w:t>
            </w:r>
          </w:p>
        </w:tc>
      </w:tr>
      <w:tr w:rsidR="002A74AA" w14:paraId="6053D01E" w14:textId="77777777" w:rsidTr="002C7DED">
        <w:tc>
          <w:tcPr>
            <w:tcW w:w="46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0CC6F94" w14:textId="5C4EA83B" w:rsidR="002A74AA" w:rsidRPr="00F232C1" w:rsidRDefault="00F232C1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bookmarkStart w:id="0" w:name="_GoBack"/>
            <w:bookmarkEnd w:id="0"/>
            <w:r w:rsidR="002A74AA">
              <w:rPr>
                <w:rFonts w:ascii="Tahoma" w:hAnsi="Tahoma" w:cs="Tahoma"/>
                <w:sz w:val="20"/>
                <w:szCs w:val="20"/>
              </w:rPr>
              <w:t>FAX THIS FORM TO:</w:t>
            </w:r>
            <w:r w:rsidR="002A74AA" w:rsidRPr="00A15FC4">
              <w:rPr>
                <w:rFonts w:ascii="Tahoma" w:hAnsi="Tahoma" w:cs="Tahoma"/>
                <w:sz w:val="20"/>
              </w:rPr>
              <w:t>632) 846-0973</w:t>
            </w:r>
          </w:p>
          <w:p w14:paraId="0DE14AF3" w14:textId="4052D23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Not later than December 30, 201</w:t>
            </w:r>
            <w:r w:rsidR="002754A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6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04F903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 EMAIL THIS FORM TO:</w:t>
            </w:r>
          </w:p>
          <w:p w14:paraId="34D1AC6D" w14:textId="18BE6C55" w:rsidR="002A74AA" w:rsidRDefault="002754AE" w:rsidP="00F232C1">
            <w:pPr>
              <w:tabs>
                <w:tab w:val="left" w:pos="1095"/>
                <w:tab w:val="left" w:pos="5103"/>
                <w:tab w:val="left" w:pos="5670"/>
              </w:tabs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marissa@creative-synergy.com</w:t>
            </w:r>
          </w:p>
          <w:p w14:paraId="6AD09E3F" w14:textId="68294A59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Not later than December 30, 201</w:t>
            </w:r>
            <w:r w:rsidR="002754AE">
              <w:rPr>
                <w:rFonts w:ascii="Tahoma" w:hAnsi="Tahoma" w:cs="Tahoma"/>
                <w:sz w:val="20"/>
              </w:rPr>
              <w:t>4</w:t>
            </w:r>
          </w:p>
        </w:tc>
      </w:tr>
      <w:tr w:rsidR="002A74AA" w:rsidRPr="00AF57F0" w14:paraId="3DA317F9" w14:textId="77777777" w:rsidTr="002C7DED"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640B35" w14:textId="77777777" w:rsidR="002A74AA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PAYMENT INFO:</w:t>
            </w:r>
          </w:p>
          <w:p w14:paraId="3B0EB0D8" w14:textId="01A80D3F" w:rsidR="002A74AA" w:rsidRPr="00AF57F0" w:rsidRDefault="002A74AA" w:rsidP="002C7DED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have deposited the amount of 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2754AE">
              <w:rPr>
                <w:rFonts w:ascii="Tahoma" w:hAnsi="Tahoma" w:cs="Tahoma"/>
                <w:sz w:val="20"/>
                <w:szCs w:val="20"/>
              </w:rPr>
              <w:t>PhP</w:t>
            </w:r>
            <w:proofErr w:type="spellEnd"/>
            <w:r w:rsidR="002754AE">
              <w:rPr>
                <w:rFonts w:ascii="Tahoma" w:hAnsi="Tahoma" w:cs="Tahoma"/>
                <w:sz w:val="20"/>
                <w:szCs w:val="20"/>
              </w:rPr>
              <w:t xml:space="preserve"> 8</w:t>
            </w:r>
            <w:r>
              <w:rPr>
                <w:rFonts w:ascii="Tahoma" w:hAnsi="Tahoma" w:cs="Tahoma"/>
                <w:sz w:val="20"/>
                <w:szCs w:val="20"/>
              </w:rPr>
              <w:t>,000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754AE">
              <w:rPr>
                <w:rFonts w:ascii="Tahoma" w:hAnsi="Tahoma" w:cs="Tahoma"/>
                <w:sz w:val="20"/>
                <w:szCs w:val="20"/>
              </w:rPr>
              <w:t>USD 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to:</w:t>
            </w:r>
          </w:p>
        </w:tc>
      </w:tr>
      <w:tr w:rsidR="002A74AA" w:rsidRPr="00CC5F2A" w14:paraId="1FFB70F1" w14:textId="77777777" w:rsidTr="002C7DED">
        <w:tc>
          <w:tcPr>
            <w:tcW w:w="46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DB8C91" w14:textId="77777777" w:rsidR="002A74AA" w:rsidRPr="00CC5F2A" w:rsidRDefault="002A74AA" w:rsidP="002C7DED">
            <w:pPr>
              <w:tabs>
                <w:tab w:val="left" w:pos="360"/>
                <w:tab w:val="left" w:pos="1095"/>
              </w:tabs>
              <w:spacing w:before="120" w:after="120"/>
              <w:rPr>
                <w:rFonts w:ascii="Tahoma" w:hAnsi="Tahoma" w:cs="Tahoma"/>
                <w:b/>
                <w:i/>
                <w:sz w:val="20"/>
              </w:rPr>
            </w:pP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A15FC4">
              <w:rPr>
                <w:rFonts w:ascii="Tahoma" w:hAnsi="Tahoma" w:cs="Tahoma"/>
                <w:b/>
                <w:i/>
                <w:sz w:val="20"/>
              </w:rPr>
              <w:t>Peso Bank Account</w:t>
            </w:r>
            <w:r>
              <w:rPr>
                <w:rFonts w:ascii="Tahoma" w:hAnsi="Tahoma" w:cs="Tahoma"/>
                <w:b/>
                <w:i/>
                <w:sz w:val="20"/>
              </w:rPr>
              <w:br/>
            </w:r>
            <w:r>
              <w:rPr>
                <w:rFonts w:ascii="Tahoma" w:hAnsi="Tahoma" w:cs="Tahoma"/>
                <w:b/>
                <w:i/>
                <w:sz w:val="20"/>
              </w:rPr>
              <w:tab/>
            </w:r>
            <w:r w:rsidRPr="00A15FC4">
              <w:rPr>
                <w:rFonts w:ascii="Tahoma" w:hAnsi="Tahoma" w:cs="Tahoma"/>
                <w:sz w:val="20"/>
              </w:rPr>
              <w:t>Checking Acct.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A15FC4">
              <w:rPr>
                <w:rFonts w:ascii="Tahoma" w:hAnsi="Tahoma" w:cs="Tahoma"/>
                <w:sz w:val="20"/>
              </w:rPr>
              <w:t># 0291-0369-37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ab/>
            </w:r>
            <w:r w:rsidRPr="00A15FC4">
              <w:rPr>
                <w:rFonts w:ascii="Tahoma" w:hAnsi="Tahoma" w:cs="Tahoma"/>
                <w:sz w:val="20"/>
              </w:rPr>
              <w:t>Bank of the Philippine Islands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ab/>
            </w:r>
            <w:r w:rsidRPr="00A15FC4">
              <w:rPr>
                <w:rFonts w:ascii="Tahoma" w:hAnsi="Tahoma" w:cs="Tahoma"/>
                <w:sz w:val="20"/>
              </w:rPr>
              <w:t>Forbes Park Branch, Makati City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ab/>
              <w:t>Philippines</w:t>
            </w:r>
          </w:p>
        </w:tc>
        <w:tc>
          <w:tcPr>
            <w:tcW w:w="46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5AC59BC" w14:textId="77777777" w:rsidR="002A74AA" w:rsidRPr="00CC5F2A" w:rsidRDefault="002A74AA" w:rsidP="002C7DED">
            <w:pPr>
              <w:tabs>
                <w:tab w:val="left" w:pos="1095"/>
                <w:tab w:val="left" w:pos="4320"/>
                <w:tab w:val="left" w:pos="4590"/>
              </w:tabs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A15FC4">
              <w:rPr>
                <w:rFonts w:ascii="Tahoma" w:hAnsi="Tahoma" w:cs="Tahoma"/>
                <w:b/>
                <w:i/>
                <w:sz w:val="20"/>
              </w:rPr>
              <w:t>US$ Bank Account</w:t>
            </w:r>
            <w:r>
              <w:rPr>
                <w:rFonts w:ascii="Tahoma" w:hAnsi="Tahoma" w:cs="Tahoma"/>
                <w:b/>
                <w:sz w:val="20"/>
              </w:rPr>
              <w:br/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A15FC4">
              <w:rPr>
                <w:rFonts w:ascii="Tahoma" w:hAnsi="Tahoma" w:cs="Tahoma"/>
                <w:sz w:val="20"/>
              </w:rPr>
              <w:t>Savings</w:t>
            </w:r>
            <w:proofErr w:type="gramEnd"/>
            <w:r w:rsidRPr="00A15FC4">
              <w:rPr>
                <w:rFonts w:ascii="Tahoma" w:hAnsi="Tahoma" w:cs="Tahoma"/>
                <w:sz w:val="20"/>
              </w:rPr>
              <w:t xml:space="preserve"> Acct. # 0294-0344-04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A15FC4">
              <w:rPr>
                <w:rFonts w:ascii="Tahoma" w:hAnsi="Tahoma" w:cs="Tahoma"/>
                <w:sz w:val="20"/>
              </w:rPr>
              <w:t>Bank of the Philippine Islands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A15FC4">
              <w:rPr>
                <w:rFonts w:ascii="Tahoma" w:hAnsi="Tahoma" w:cs="Tahoma"/>
                <w:sz w:val="20"/>
              </w:rPr>
              <w:t>Forbes Park Branch, Makati City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BC0418">
              <w:rPr>
                <w:rFonts w:ascii="Tahoma" w:hAnsi="Tahoma" w:cs="Tahoma"/>
                <w:sz w:val="20"/>
              </w:rPr>
              <w:t>Philippines</w:t>
            </w:r>
          </w:p>
        </w:tc>
      </w:tr>
      <w:tr w:rsidR="002A74AA" w:rsidRPr="00C9358D" w14:paraId="7153E10F" w14:textId="77777777" w:rsidTr="002C7DED">
        <w:trPr>
          <w:trHeight w:val="768"/>
        </w:trPr>
        <w:tc>
          <w:tcPr>
            <w:tcW w:w="92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F3A17D4" w14:textId="7F9509F4" w:rsidR="002754AE" w:rsidRDefault="002754AE" w:rsidP="002C7DED">
            <w:pPr>
              <w:tabs>
                <w:tab w:val="left" w:pos="1095"/>
                <w:tab w:val="left" w:pos="4320"/>
                <w:tab w:val="left" w:pos="459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players joining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Sampaguita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Division, please check the box below to confirm your participation in this Division.</w:t>
            </w:r>
          </w:p>
          <w:p w14:paraId="711297BB" w14:textId="5EE620F7" w:rsidR="002754AE" w:rsidRPr="002754AE" w:rsidRDefault="002754AE" w:rsidP="002C7DED">
            <w:pPr>
              <w:tabs>
                <w:tab w:val="left" w:pos="1095"/>
                <w:tab w:val="left" w:pos="1560"/>
                <w:tab w:val="left" w:pos="4320"/>
                <w:tab w:val="left" w:pos="459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754AE">
              <w:rPr>
                <w:rFonts w:ascii="Tahoma" w:hAnsi="Tahoma" w:cs="Tahoma"/>
                <w:b/>
                <w:sz w:val="36"/>
                <w:szCs w:val="20"/>
              </w:rPr>
              <w:sym w:font="Wingdings" w:char="F06F"/>
            </w:r>
            <w:r>
              <w:rPr>
                <w:rFonts w:ascii="Tahoma" w:hAnsi="Tahoma" w:cs="Tahoma"/>
                <w:b/>
                <w:sz w:val="36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YES, I’m participating in the 2015 Philippine Ladies Open under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Sampaguita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Division.</w:t>
            </w:r>
          </w:p>
        </w:tc>
      </w:tr>
    </w:tbl>
    <w:p w14:paraId="1DD7B296" w14:textId="77777777" w:rsidR="002A74AA" w:rsidRPr="00815D78" w:rsidRDefault="002A74AA" w:rsidP="00AF57F0">
      <w:pPr>
        <w:tabs>
          <w:tab w:val="left" w:pos="1095"/>
        </w:tabs>
        <w:rPr>
          <w:rFonts w:ascii="Tahoma" w:hAnsi="Tahoma" w:cs="Tahoma"/>
          <w:b/>
          <w:sz w:val="20"/>
        </w:rPr>
      </w:pPr>
    </w:p>
    <w:sectPr w:rsidR="002A74AA" w:rsidRPr="00815D78" w:rsidSect="002754AE">
      <w:headerReference w:type="default" r:id="rId8"/>
      <w:pgSz w:w="12240" w:h="15840"/>
      <w:pgMar w:top="720" w:right="1584" w:bottom="720" w:left="1584" w:header="1152" w:footer="432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02C2" w14:textId="77777777" w:rsidR="00C9358D" w:rsidRDefault="00C9358D" w:rsidP="00D9283B">
      <w:r>
        <w:separator/>
      </w:r>
    </w:p>
  </w:endnote>
  <w:endnote w:type="continuationSeparator" w:id="0">
    <w:p w14:paraId="5FEFB248" w14:textId="77777777" w:rsidR="00C9358D" w:rsidRDefault="00C9358D" w:rsidP="00D9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DC53C" w14:textId="77777777" w:rsidR="00C9358D" w:rsidRDefault="00C9358D" w:rsidP="00D9283B">
      <w:r>
        <w:separator/>
      </w:r>
    </w:p>
  </w:footnote>
  <w:footnote w:type="continuationSeparator" w:id="0">
    <w:p w14:paraId="1BA45A5D" w14:textId="77777777" w:rsidR="00C9358D" w:rsidRDefault="00C9358D" w:rsidP="00D92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A089E" w14:textId="0E8A0219" w:rsidR="00C9358D" w:rsidRDefault="002754AE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ABDD5E" wp14:editId="0768F99A">
          <wp:simplePos x="0" y="0"/>
          <wp:positionH relativeFrom="column">
            <wp:posOffset>3886200</wp:posOffset>
          </wp:positionH>
          <wp:positionV relativeFrom="paragraph">
            <wp:posOffset>-502920</wp:posOffset>
          </wp:positionV>
          <wp:extent cx="1943100" cy="932180"/>
          <wp:effectExtent l="0" t="0" r="1270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WGAP 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56EA4F2" wp14:editId="5F7F3FAA">
          <wp:simplePos x="0" y="0"/>
          <wp:positionH relativeFrom="column">
            <wp:posOffset>-114300</wp:posOffset>
          </wp:positionH>
          <wp:positionV relativeFrom="paragraph">
            <wp:posOffset>-617220</wp:posOffset>
          </wp:positionV>
          <wp:extent cx="1257300" cy="1184275"/>
          <wp:effectExtent l="0" t="0" r="1270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PLO Official Logo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962BB" w14:textId="77777777" w:rsidR="00C9358D" w:rsidRDefault="00C9358D">
    <w:pPr>
      <w:pStyle w:val="Header"/>
    </w:pPr>
  </w:p>
  <w:p w14:paraId="65FD3E6D" w14:textId="77777777" w:rsidR="00C9358D" w:rsidRDefault="00C9358D">
    <w:pPr>
      <w:pStyle w:val="Header"/>
    </w:pPr>
  </w:p>
  <w:p w14:paraId="598E9670" w14:textId="1C06189C" w:rsidR="00C9358D" w:rsidRDefault="00C935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3DFD"/>
    <w:multiLevelType w:val="hybridMultilevel"/>
    <w:tmpl w:val="5E9A92E0"/>
    <w:lvl w:ilvl="0" w:tplc="3DAC7D0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5E638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3E"/>
    <w:rsid w:val="000305C6"/>
    <w:rsid w:val="00060F49"/>
    <w:rsid w:val="0007792A"/>
    <w:rsid w:val="00081914"/>
    <w:rsid w:val="000955AF"/>
    <w:rsid w:val="000A6743"/>
    <w:rsid w:val="000B795D"/>
    <w:rsid w:val="00115343"/>
    <w:rsid w:val="001256D7"/>
    <w:rsid w:val="00185583"/>
    <w:rsid w:val="00195AA7"/>
    <w:rsid w:val="0019650B"/>
    <w:rsid w:val="0026194B"/>
    <w:rsid w:val="002754AE"/>
    <w:rsid w:val="002A1223"/>
    <w:rsid w:val="002A3165"/>
    <w:rsid w:val="002A74AA"/>
    <w:rsid w:val="002C7DED"/>
    <w:rsid w:val="003276E5"/>
    <w:rsid w:val="00356AB1"/>
    <w:rsid w:val="00361B2E"/>
    <w:rsid w:val="003E3AB4"/>
    <w:rsid w:val="00424F5F"/>
    <w:rsid w:val="00467BC0"/>
    <w:rsid w:val="00470B6A"/>
    <w:rsid w:val="00487D9F"/>
    <w:rsid w:val="0049533E"/>
    <w:rsid w:val="004B4CC5"/>
    <w:rsid w:val="004E3E55"/>
    <w:rsid w:val="004F5D8B"/>
    <w:rsid w:val="005369DD"/>
    <w:rsid w:val="005E19F9"/>
    <w:rsid w:val="00620F57"/>
    <w:rsid w:val="006502F2"/>
    <w:rsid w:val="00685936"/>
    <w:rsid w:val="006976AC"/>
    <w:rsid w:val="006C0C4B"/>
    <w:rsid w:val="00745813"/>
    <w:rsid w:val="00757892"/>
    <w:rsid w:val="00783E08"/>
    <w:rsid w:val="007A6BBC"/>
    <w:rsid w:val="007F6142"/>
    <w:rsid w:val="0081166F"/>
    <w:rsid w:val="00815D78"/>
    <w:rsid w:val="00816768"/>
    <w:rsid w:val="00816784"/>
    <w:rsid w:val="0084629C"/>
    <w:rsid w:val="008A3922"/>
    <w:rsid w:val="008C0634"/>
    <w:rsid w:val="008C2700"/>
    <w:rsid w:val="008E2174"/>
    <w:rsid w:val="00931ADA"/>
    <w:rsid w:val="00957DE9"/>
    <w:rsid w:val="00982D18"/>
    <w:rsid w:val="009848CD"/>
    <w:rsid w:val="009C3433"/>
    <w:rsid w:val="009C38B1"/>
    <w:rsid w:val="009D5EC4"/>
    <w:rsid w:val="009E39B1"/>
    <w:rsid w:val="00A15FC4"/>
    <w:rsid w:val="00A21352"/>
    <w:rsid w:val="00A27000"/>
    <w:rsid w:val="00A30CE5"/>
    <w:rsid w:val="00A51A42"/>
    <w:rsid w:val="00AA04E7"/>
    <w:rsid w:val="00AB4DA2"/>
    <w:rsid w:val="00AF0C81"/>
    <w:rsid w:val="00AF57F0"/>
    <w:rsid w:val="00B249BB"/>
    <w:rsid w:val="00B7665D"/>
    <w:rsid w:val="00BA0238"/>
    <w:rsid w:val="00BC0418"/>
    <w:rsid w:val="00BC0B1D"/>
    <w:rsid w:val="00BC74F5"/>
    <w:rsid w:val="00BE0366"/>
    <w:rsid w:val="00BE5695"/>
    <w:rsid w:val="00BF1A50"/>
    <w:rsid w:val="00C24C51"/>
    <w:rsid w:val="00C4101C"/>
    <w:rsid w:val="00C5385D"/>
    <w:rsid w:val="00C55BD6"/>
    <w:rsid w:val="00C6393D"/>
    <w:rsid w:val="00C871E8"/>
    <w:rsid w:val="00C9358D"/>
    <w:rsid w:val="00CC5F2A"/>
    <w:rsid w:val="00CF5691"/>
    <w:rsid w:val="00D17CD3"/>
    <w:rsid w:val="00D40C9B"/>
    <w:rsid w:val="00D86A0B"/>
    <w:rsid w:val="00D9283B"/>
    <w:rsid w:val="00D93AB4"/>
    <w:rsid w:val="00DA274D"/>
    <w:rsid w:val="00DB6562"/>
    <w:rsid w:val="00DD1DE7"/>
    <w:rsid w:val="00E179CA"/>
    <w:rsid w:val="00E40632"/>
    <w:rsid w:val="00E60000"/>
    <w:rsid w:val="00EA792C"/>
    <w:rsid w:val="00EB2DA5"/>
    <w:rsid w:val="00EC1725"/>
    <w:rsid w:val="00EC25C9"/>
    <w:rsid w:val="00ED664B"/>
    <w:rsid w:val="00F232C1"/>
    <w:rsid w:val="00F61A27"/>
    <w:rsid w:val="00F70C72"/>
    <w:rsid w:val="00F8003E"/>
    <w:rsid w:val="00FC17F1"/>
    <w:rsid w:val="00FD05AE"/>
    <w:rsid w:val="00FE232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17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NoteLevel2">
    <w:name w:val="Note Level 2"/>
    <w:uiPriority w:val="1"/>
    <w:qFormat/>
    <w:rsid w:val="006F1044"/>
    <w:rPr>
      <w:sz w:val="24"/>
      <w:szCs w:val="24"/>
    </w:rPr>
  </w:style>
  <w:style w:type="table" w:styleId="TableGrid">
    <w:name w:val="Table Grid"/>
    <w:basedOn w:val="TableNormal"/>
    <w:rsid w:val="009E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E3E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3E5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E3E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E3E55"/>
    <w:rPr>
      <w:sz w:val="24"/>
      <w:szCs w:val="24"/>
    </w:rPr>
  </w:style>
  <w:style w:type="character" w:styleId="Hyperlink">
    <w:name w:val="Hyperlink"/>
    <w:basedOn w:val="DefaultParagraphFont"/>
    <w:rsid w:val="004E3E55"/>
    <w:rPr>
      <w:color w:val="0000FF"/>
      <w:u w:val="single"/>
    </w:rPr>
  </w:style>
  <w:style w:type="paragraph" w:styleId="Footer">
    <w:name w:val="footer"/>
    <w:basedOn w:val="Normal"/>
    <w:link w:val="FooterChar"/>
    <w:rsid w:val="004E3E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3E55"/>
    <w:rPr>
      <w:sz w:val="24"/>
      <w:szCs w:val="24"/>
    </w:rPr>
  </w:style>
  <w:style w:type="paragraph" w:styleId="BalloonText">
    <w:name w:val="Balloon Text"/>
    <w:basedOn w:val="Normal"/>
    <w:link w:val="BalloonTextChar"/>
    <w:rsid w:val="007578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78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E2174"/>
    <w:pPr>
      <w:ind w:left="720"/>
      <w:contextualSpacing/>
    </w:pPr>
  </w:style>
  <w:style w:type="paragraph" w:styleId="Header">
    <w:name w:val="header"/>
    <w:basedOn w:val="Normal"/>
    <w:link w:val="HeaderChar"/>
    <w:rsid w:val="00D928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283B"/>
    <w:rPr>
      <w:sz w:val="24"/>
      <w:szCs w:val="24"/>
    </w:rPr>
  </w:style>
  <w:style w:type="character" w:customStyle="1" w:styleId="yshortcuts">
    <w:name w:val="yshortcuts"/>
    <w:basedOn w:val="DefaultParagraphFont"/>
    <w:rsid w:val="006502F2"/>
  </w:style>
  <w:style w:type="character" w:styleId="CommentReference">
    <w:name w:val="annotation reference"/>
    <w:basedOn w:val="DefaultParagraphFont"/>
    <w:uiPriority w:val="99"/>
    <w:unhideWhenUsed/>
    <w:rsid w:val="00650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502F2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2F2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NoteLevel2">
    <w:name w:val="Note Level 2"/>
    <w:uiPriority w:val="1"/>
    <w:qFormat/>
    <w:rsid w:val="006F1044"/>
    <w:rPr>
      <w:sz w:val="24"/>
      <w:szCs w:val="24"/>
    </w:rPr>
  </w:style>
  <w:style w:type="table" w:styleId="TableGrid">
    <w:name w:val="Table Grid"/>
    <w:basedOn w:val="TableNormal"/>
    <w:rsid w:val="009E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E3E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3E5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E3E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E3E55"/>
    <w:rPr>
      <w:sz w:val="24"/>
      <w:szCs w:val="24"/>
    </w:rPr>
  </w:style>
  <w:style w:type="character" w:styleId="Hyperlink">
    <w:name w:val="Hyperlink"/>
    <w:basedOn w:val="DefaultParagraphFont"/>
    <w:rsid w:val="004E3E55"/>
    <w:rPr>
      <w:color w:val="0000FF"/>
      <w:u w:val="single"/>
    </w:rPr>
  </w:style>
  <w:style w:type="paragraph" w:styleId="Footer">
    <w:name w:val="footer"/>
    <w:basedOn w:val="Normal"/>
    <w:link w:val="FooterChar"/>
    <w:rsid w:val="004E3E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3E55"/>
    <w:rPr>
      <w:sz w:val="24"/>
      <w:szCs w:val="24"/>
    </w:rPr>
  </w:style>
  <w:style w:type="paragraph" w:styleId="BalloonText">
    <w:name w:val="Balloon Text"/>
    <w:basedOn w:val="Normal"/>
    <w:link w:val="BalloonTextChar"/>
    <w:rsid w:val="007578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78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E2174"/>
    <w:pPr>
      <w:ind w:left="720"/>
      <w:contextualSpacing/>
    </w:pPr>
  </w:style>
  <w:style w:type="paragraph" w:styleId="Header">
    <w:name w:val="header"/>
    <w:basedOn w:val="Normal"/>
    <w:link w:val="HeaderChar"/>
    <w:rsid w:val="00D928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283B"/>
    <w:rPr>
      <w:sz w:val="24"/>
      <w:szCs w:val="24"/>
    </w:rPr>
  </w:style>
  <w:style w:type="character" w:customStyle="1" w:styleId="yshortcuts">
    <w:name w:val="yshortcuts"/>
    <w:basedOn w:val="DefaultParagraphFont"/>
    <w:rsid w:val="006502F2"/>
  </w:style>
  <w:style w:type="character" w:styleId="CommentReference">
    <w:name w:val="annotation reference"/>
    <w:basedOn w:val="DefaultParagraphFont"/>
    <w:uiPriority w:val="99"/>
    <w:unhideWhenUsed/>
    <w:rsid w:val="00650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502F2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2F2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October 2002</vt:lpstr>
    </vt:vector>
  </TitlesOfParts>
  <Company>Acer Computer Philippines</Company>
  <LinksUpToDate>false</LinksUpToDate>
  <CharactersWithSpaces>1292</CharactersWithSpaces>
  <SharedDoc>false</SharedDoc>
  <HLinks>
    <vt:vector size="18" baseType="variant">
      <vt:variant>
        <vt:i4>3145766</vt:i4>
      </vt:variant>
      <vt:variant>
        <vt:i4>-1</vt:i4>
      </vt:variant>
      <vt:variant>
        <vt:i4>1026</vt:i4>
      </vt:variant>
      <vt:variant>
        <vt:i4>1</vt:i4>
      </vt:variant>
      <vt:variant>
        <vt:lpwstr>Rio Signature - Darker</vt:lpwstr>
      </vt:variant>
      <vt:variant>
        <vt:lpwstr/>
      </vt:variant>
      <vt:variant>
        <vt:i4>7471220</vt:i4>
      </vt:variant>
      <vt:variant>
        <vt:i4>-1</vt:i4>
      </vt:variant>
      <vt:variant>
        <vt:i4>1027</vt:i4>
      </vt:variant>
      <vt:variant>
        <vt:i4>1</vt:i4>
      </vt:variant>
      <vt:variant>
        <vt:lpwstr>50th Open Logo</vt:lpwstr>
      </vt:variant>
      <vt:variant>
        <vt:lpwstr/>
      </vt:variant>
      <vt:variant>
        <vt:i4>3932215</vt:i4>
      </vt:variant>
      <vt:variant>
        <vt:i4>-1</vt:i4>
      </vt:variant>
      <vt:variant>
        <vt:i4>1028</vt:i4>
      </vt:variant>
      <vt:variant>
        <vt:i4>1</vt:i4>
      </vt:variant>
      <vt:variant>
        <vt:lpwstr>Official WGAP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October 2002</dc:title>
  <dc:subject/>
  <dc:creator>Acer Valued Customer</dc:creator>
  <cp:keywords/>
  <cp:lastModifiedBy>Marissa Romano</cp:lastModifiedBy>
  <cp:revision>5</cp:revision>
  <cp:lastPrinted>2012-01-07T00:00:00Z</cp:lastPrinted>
  <dcterms:created xsi:type="dcterms:W3CDTF">2014-11-05T07:42:00Z</dcterms:created>
  <dcterms:modified xsi:type="dcterms:W3CDTF">2014-11-05T07:54:00Z</dcterms:modified>
</cp:coreProperties>
</file>