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0F1" w:rsidRPr="009528E1" w:rsidRDefault="006860F1" w:rsidP="006860F1">
      <w:pPr>
        <w:pStyle w:val="NoSpacing"/>
        <w:ind w:left="4320" w:firstLine="720"/>
        <w:rPr>
          <w:rFonts w:cs="Arial"/>
          <w:sz w:val="24"/>
          <w:szCs w:val="24"/>
        </w:rPr>
      </w:pPr>
      <w:r w:rsidRPr="009528E1">
        <w:rPr>
          <w:rFonts w:cs="Arial"/>
          <w:sz w:val="24"/>
          <w:szCs w:val="24"/>
        </w:rPr>
        <w:t>September 24, 2015</w:t>
      </w:r>
    </w:p>
    <w:p w:rsidR="006860F1" w:rsidRPr="000E39C1" w:rsidRDefault="006860F1" w:rsidP="006860F1">
      <w:pPr>
        <w:pStyle w:val="NoSpacing"/>
        <w:rPr>
          <w:rFonts w:cs="Arial"/>
          <w:sz w:val="20"/>
          <w:szCs w:val="20"/>
        </w:rPr>
      </w:pPr>
    </w:p>
    <w:p w:rsidR="006860F1" w:rsidRDefault="006860F1" w:rsidP="006860F1">
      <w:pPr>
        <w:spacing w:after="0" w:line="240" w:lineRule="auto"/>
        <w:rPr>
          <w:rFonts w:ascii="Arial" w:eastAsia="Times New Roman" w:hAnsi="Arial" w:cs="Arial"/>
          <w:b/>
          <w:color w:val="222222"/>
          <w:sz w:val="18"/>
          <w:szCs w:val="18"/>
        </w:rPr>
      </w:pPr>
    </w:p>
    <w:p w:rsidR="006860F1" w:rsidRDefault="006860F1" w:rsidP="006860F1">
      <w:pPr>
        <w:pStyle w:val="NoSpacing"/>
        <w:rPr>
          <w:rFonts w:ascii="Arial" w:hAnsi="Arial" w:cs="Arial"/>
          <w:sz w:val="18"/>
          <w:szCs w:val="18"/>
        </w:rPr>
      </w:pPr>
    </w:p>
    <w:p w:rsidR="006860F1" w:rsidRPr="00633FF7" w:rsidRDefault="006860F1" w:rsidP="006860F1">
      <w:pPr>
        <w:shd w:val="clear" w:color="auto" w:fill="FFFFFF"/>
        <w:spacing w:after="0" w:line="240" w:lineRule="auto"/>
        <w:rPr>
          <w:rFonts w:eastAsia="Times New Roman" w:cs="Helvetica"/>
          <w:sz w:val="24"/>
          <w:szCs w:val="24"/>
          <w:lang w:eastAsia="en-PH"/>
        </w:rPr>
      </w:pPr>
      <w:r w:rsidRPr="00633FF7">
        <w:rPr>
          <w:rFonts w:eastAsia="Times New Roman" w:cs="Helvetica"/>
          <w:sz w:val="24"/>
          <w:szCs w:val="24"/>
          <w:lang w:eastAsia="en-PH"/>
        </w:rPr>
        <w:t>Dear Clu</w:t>
      </w:r>
      <w:r>
        <w:rPr>
          <w:rFonts w:eastAsia="Times New Roman" w:cs="Helvetica"/>
          <w:sz w:val="24"/>
          <w:szCs w:val="24"/>
          <w:lang w:eastAsia="en-PH"/>
        </w:rPr>
        <w:t>b Presidents and Golf Officials:</w:t>
      </w:r>
    </w:p>
    <w:p w:rsidR="006860F1" w:rsidRPr="00633FF7" w:rsidRDefault="006860F1" w:rsidP="006860F1">
      <w:pPr>
        <w:shd w:val="clear" w:color="auto" w:fill="FFFFFF"/>
        <w:spacing w:after="0" w:line="240" w:lineRule="auto"/>
        <w:rPr>
          <w:rFonts w:eastAsia="Times New Roman" w:cs="Helvetica"/>
          <w:sz w:val="24"/>
          <w:szCs w:val="24"/>
          <w:lang w:eastAsia="en-PH"/>
        </w:rPr>
      </w:pPr>
    </w:p>
    <w:p w:rsidR="006860F1" w:rsidRPr="00633FF7" w:rsidRDefault="006860F1" w:rsidP="006860F1">
      <w:pPr>
        <w:shd w:val="clear" w:color="auto" w:fill="FFFFFF"/>
        <w:spacing w:after="0" w:line="240" w:lineRule="auto"/>
        <w:rPr>
          <w:rFonts w:eastAsia="Times New Roman" w:cs="Helvetica"/>
          <w:color w:val="222222"/>
          <w:sz w:val="24"/>
          <w:szCs w:val="24"/>
          <w:lang w:eastAsia="en-PH"/>
        </w:rPr>
      </w:pPr>
      <w:r w:rsidRPr="00633FF7">
        <w:rPr>
          <w:rFonts w:eastAsia="Times New Roman" w:cs="Helvetica"/>
          <w:color w:val="222222"/>
          <w:sz w:val="24"/>
          <w:szCs w:val="24"/>
          <w:lang w:eastAsia="en-PH"/>
        </w:rPr>
        <w:t>Greetings from the Women's Golf Association of the Philippines!</w:t>
      </w:r>
    </w:p>
    <w:p w:rsidR="006860F1" w:rsidRPr="00633FF7" w:rsidRDefault="006860F1" w:rsidP="006860F1">
      <w:pPr>
        <w:shd w:val="clear" w:color="auto" w:fill="FFFFFF"/>
        <w:spacing w:after="0" w:line="240" w:lineRule="auto"/>
        <w:rPr>
          <w:rFonts w:eastAsia="Times New Roman" w:cs="Helvetica"/>
          <w:color w:val="222222"/>
          <w:sz w:val="24"/>
          <w:szCs w:val="24"/>
          <w:lang w:eastAsia="en-PH"/>
        </w:rPr>
      </w:pPr>
    </w:p>
    <w:p w:rsidR="006860F1" w:rsidRPr="00633FF7" w:rsidRDefault="006860F1" w:rsidP="006860F1">
      <w:pPr>
        <w:shd w:val="clear" w:color="auto" w:fill="FFFFFF"/>
        <w:spacing w:after="0" w:line="240" w:lineRule="auto"/>
        <w:rPr>
          <w:rFonts w:eastAsia="Times New Roman" w:cs="Helvetica"/>
          <w:color w:val="222222"/>
          <w:sz w:val="24"/>
          <w:szCs w:val="24"/>
          <w:lang w:eastAsia="en-PH"/>
        </w:rPr>
      </w:pPr>
      <w:r>
        <w:rPr>
          <w:rFonts w:eastAsia="Times New Roman" w:cs="Helvetica"/>
          <w:color w:val="222222"/>
          <w:sz w:val="24"/>
          <w:szCs w:val="24"/>
          <w:lang w:eastAsia="en-PH"/>
        </w:rPr>
        <w:t xml:space="preserve">Once again, </w:t>
      </w:r>
      <w:r w:rsidRPr="00633FF7">
        <w:rPr>
          <w:rFonts w:eastAsia="Times New Roman" w:cs="Helvetica"/>
          <w:color w:val="222222"/>
          <w:sz w:val="24"/>
          <w:szCs w:val="24"/>
          <w:lang w:eastAsia="en-PH"/>
        </w:rPr>
        <w:t>WGAP would like to extend this invitation to all your lady golfers to  join the 54th</w:t>
      </w:r>
      <w:r>
        <w:rPr>
          <w:rFonts w:eastAsia="Times New Roman" w:cs="Helvetica"/>
          <w:color w:val="222222"/>
          <w:sz w:val="24"/>
          <w:szCs w:val="24"/>
          <w:lang w:eastAsia="en-PH"/>
        </w:rPr>
        <w:t xml:space="preserve"> Philippine Ladies Amateur Open </w:t>
      </w:r>
      <w:r w:rsidR="009F7D4C">
        <w:rPr>
          <w:rFonts w:eastAsia="Times New Roman" w:cs="Helvetica"/>
          <w:color w:val="222222"/>
          <w:sz w:val="24"/>
          <w:szCs w:val="24"/>
          <w:lang w:eastAsia="en-PH"/>
        </w:rPr>
        <w:t>(</w:t>
      </w:r>
      <w:r w:rsidR="00373B46">
        <w:rPr>
          <w:rFonts w:eastAsia="Times New Roman" w:cs="Helvetica"/>
          <w:color w:val="222222"/>
          <w:sz w:val="24"/>
          <w:szCs w:val="24"/>
          <w:lang w:eastAsia="en-PH"/>
        </w:rPr>
        <w:t>World</w:t>
      </w:r>
      <w:r w:rsidRPr="00633FF7">
        <w:rPr>
          <w:rFonts w:eastAsia="Times New Roman" w:cs="Helvetica"/>
          <w:color w:val="222222"/>
          <w:sz w:val="24"/>
          <w:szCs w:val="24"/>
          <w:lang w:eastAsia="en-PH"/>
        </w:rPr>
        <w:t xml:space="preserve"> </w:t>
      </w:r>
      <w:r w:rsidR="009F7D4C">
        <w:rPr>
          <w:rFonts w:eastAsia="Times New Roman" w:cs="Helvetica"/>
          <w:color w:val="222222"/>
          <w:sz w:val="24"/>
          <w:szCs w:val="24"/>
          <w:lang w:eastAsia="en-PH"/>
        </w:rPr>
        <w:t xml:space="preserve">Amateur Golf </w:t>
      </w:r>
      <w:r w:rsidRPr="00633FF7">
        <w:rPr>
          <w:rFonts w:eastAsia="Times New Roman" w:cs="Helvetica"/>
          <w:color w:val="222222"/>
          <w:sz w:val="24"/>
          <w:szCs w:val="24"/>
          <w:lang w:eastAsia="en-PH"/>
        </w:rPr>
        <w:t>Ranking</w:t>
      </w:r>
      <w:r w:rsidR="009F7D4C">
        <w:rPr>
          <w:rFonts w:eastAsia="Times New Roman" w:cs="Helvetica"/>
          <w:color w:val="222222"/>
          <w:sz w:val="24"/>
          <w:szCs w:val="24"/>
          <w:lang w:eastAsia="en-PH"/>
        </w:rPr>
        <w:t>s</w:t>
      </w:r>
      <w:r w:rsidRPr="00633FF7">
        <w:rPr>
          <w:rFonts w:eastAsia="Times New Roman" w:cs="Helvetica"/>
          <w:color w:val="222222"/>
          <w:sz w:val="24"/>
          <w:szCs w:val="24"/>
          <w:lang w:eastAsia="en-PH"/>
        </w:rPr>
        <w:t>) on January 20 to 22, 2016.</w:t>
      </w:r>
    </w:p>
    <w:p w:rsidR="006860F1" w:rsidRPr="00633FF7" w:rsidRDefault="006860F1" w:rsidP="006860F1">
      <w:pPr>
        <w:shd w:val="clear" w:color="auto" w:fill="FFFFFF"/>
        <w:spacing w:after="0" w:line="240" w:lineRule="auto"/>
        <w:rPr>
          <w:rFonts w:eastAsia="Times New Roman" w:cs="Helvetica"/>
          <w:color w:val="222222"/>
          <w:sz w:val="24"/>
          <w:szCs w:val="24"/>
          <w:lang w:eastAsia="en-PH"/>
        </w:rPr>
      </w:pPr>
    </w:p>
    <w:p w:rsidR="006860F1" w:rsidRPr="00633FF7" w:rsidRDefault="006860F1" w:rsidP="006860F1">
      <w:pPr>
        <w:shd w:val="clear" w:color="auto" w:fill="FFFFFF"/>
        <w:spacing w:after="0" w:line="240" w:lineRule="auto"/>
        <w:rPr>
          <w:rFonts w:eastAsia="Times New Roman" w:cs="Helvetica"/>
          <w:color w:val="222222"/>
          <w:sz w:val="24"/>
          <w:szCs w:val="24"/>
          <w:lang w:eastAsia="en-PH"/>
        </w:rPr>
      </w:pPr>
      <w:r w:rsidRPr="00633FF7">
        <w:rPr>
          <w:rFonts w:eastAsia="Times New Roman" w:cs="Helvetica"/>
          <w:color w:val="222222"/>
          <w:sz w:val="24"/>
          <w:szCs w:val="24"/>
          <w:lang w:eastAsia="en-PH"/>
        </w:rPr>
        <w:t>This will be held at the scenic Tagaytay Midlands Golf Course, Tagaytay Highlands International Club, in Tagaytay City.</w:t>
      </w:r>
    </w:p>
    <w:p w:rsidR="006860F1" w:rsidRPr="00633FF7" w:rsidRDefault="006860F1" w:rsidP="006860F1">
      <w:pPr>
        <w:shd w:val="clear" w:color="auto" w:fill="FFFFFF"/>
        <w:spacing w:after="0" w:line="240" w:lineRule="auto"/>
        <w:rPr>
          <w:rFonts w:eastAsia="Times New Roman" w:cs="Helvetica"/>
          <w:color w:val="222222"/>
          <w:sz w:val="24"/>
          <w:szCs w:val="24"/>
          <w:lang w:eastAsia="en-PH"/>
        </w:rPr>
      </w:pPr>
    </w:p>
    <w:p w:rsidR="006860F1" w:rsidRPr="00633FF7" w:rsidRDefault="006860F1" w:rsidP="006860F1">
      <w:pPr>
        <w:shd w:val="clear" w:color="auto" w:fill="FFFFFF"/>
        <w:spacing w:after="0" w:line="240" w:lineRule="auto"/>
        <w:rPr>
          <w:rFonts w:eastAsia="Times New Roman" w:cs="Helvetica"/>
          <w:color w:val="222222"/>
          <w:sz w:val="24"/>
          <w:szCs w:val="24"/>
          <w:lang w:eastAsia="en-PH"/>
        </w:rPr>
      </w:pPr>
      <w:r w:rsidRPr="00633FF7">
        <w:rPr>
          <w:rFonts w:eastAsia="Times New Roman" w:cs="Helvetica"/>
          <w:color w:val="222222"/>
          <w:sz w:val="24"/>
          <w:szCs w:val="24"/>
          <w:lang w:eastAsia="en-PH"/>
        </w:rPr>
        <w:t>A challenging championship course with a picture-perfect view of the Taal Lake and volcano, just a 90 minute drive from Metro Manila nestled amid the natural splendor and cool unpolluted atmosphere of the Tagaytay Ridge.</w:t>
      </w:r>
    </w:p>
    <w:p w:rsidR="006860F1" w:rsidRPr="00633FF7" w:rsidRDefault="006860F1" w:rsidP="006860F1">
      <w:pPr>
        <w:shd w:val="clear" w:color="auto" w:fill="FFFFFF"/>
        <w:spacing w:after="0" w:line="240" w:lineRule="auto"/>
        <w:rPr>
          <w:rFonts w:eastAsia="Times New Roman" w:cs="Helvetica"/>
          <w:color w:val="222222"/>
          <w:sz w:val="24"/>
          <w:szCs w:val="24"/>
          <w:lang w:eastAsia="en-PH"/>
        </w:rPr>
      </w:pPr>
    </w:p>
    <w:p w:rsidR="006860F1" w:rsidRPr="00633FF7" w:rsidRDefault="006860F1" w:rsidP="006860F1">
      <w:pPr>
        <w:shd w:val="clear" w:color="auto" w:fill="FFFFFF"/>
        <w:spacing w:after="0" w:line="240" w:lineRule="auto"/>
        <w:rPr>
          <w:rFonts w:eastAsia="Times New Roman" w:cs="Helvetica"/>
          <w:color w:val="222222"/>
          <w:sz w:val="24"/>
          <w:szCs w:val="24"/>
          <w:lang w:eastAsia="en-PH"/>
        </w:rPr>
      </w:pPr>
      <w:r w:rsidRPr="00633FF7">
        <w:rPr>
          <w:rFonts w:eastAsia="Times New Roman" w:cs="Helvetica"/>
          <w:color w:val="222222"/>
          <w:sz w:val="24"/>
          <w:szCs w:val="24"/>
          <w:lang w:eastAsia="en-PH"/>
        </w:rPr>
        <w:t>Attached are the General Information, Conditions of Play, and Entry Form.</w:t>
      </w:r>
    </w:p>
    <w:p w:rsidR="006860F1" w:rsidRPr="00633FF7" w:rsidRDefault="006860F1" w:rsidP="006860F1">
      <w:pPr>
        <w:shd w:val="clear" w:color="auto" w:fill="FFFFFF"/>
        <w:spacing w:after="0" w:line="240" w:lineRule="auto"/>
        <w:rPr>
          <w:rFonts w:eastAsia="Times New Roman" w:cs="Helvetica"/>
          <w:color w:val="222222"/>
          <w:sz w:val="24"/>
          <w:szCs w:val="24"/>
          <w:lang w:eastAsia="en-PH"/>
        </w:rPr>
      </w:pPr>
    </w:p>
    <w:p w:rsidR="006860F1" w:rsidRPr="00633FF7" w:rsidRDefault="006860F1" w:rsidP="006860F1">
      <w:pPr>
        <w:shd w:val="clear" w:color="auto" w:fill="FFFFFF"/>
        <w:spacing w:after="0" w:line="240" w:lineRule="auto"/>
        <w:rPr>
          <w:rFonts w:eastAsia="Times New Roman" w:cs="Helvetica"/>
          <w:color w:val="222222"/>
          <w:sz w:val="24"/>
          <w:szCs w:val="24"/>
          <w:lang w:eastAsia="en-PH"/>
        </w:rPr>
      </w:pPr>
      <w:r>
        <w:rPr>
          <w:rFonts w:eastAsia="Times New Roman" w:cs="Helvetica"/>
          <w:color w:val="222222"/>
          <w:sz w:val="24"/>
          <w:szCs w:val="24"/>
          <w:lang w:eastAsia="en-PH"/>
        </w:rPr>
        <w:t>For further inquiries</w:t>
      </w:r>
      <w:r w:rsidRPr="00633FF7">
        <w:rPr>
          <w:rFonts w:eastAsia="Times New Roman" w:cs="Helvetica"/>
          <w:color w:val="222222"/>
          <w:sz w:val="24"/>
          <w:szCs w:val="24"/>
          <w:lang w:eastAsia="en-PH"/>
        </w:rPr>
        <w:t xml:space="preserve"> about the Tournament, Hotel bookings and Transportation arrangements, kindly contact the WGAP Tournament Committee :</w:t>
      </w:r>
    </w:p>
    <w:p w:rsidR="006860F1" w:rsidRPr="00633FF7" w:rsidRDefault="006860F1" w:rsidP="006860F1">
      <w:pPr>
        <w:shd w:val="clear" w:color="auto" w:fill="FFFFFF"/>
        <w:spacing w:after="0" w:line="240" w:lineRule="auto"/>
        <w:rPr>
          <w:rFonts w:eastAsia="Times New Roman" w:cs="Helvetica"/>
          <w:color w:val="222222"/>
          <w:sz w:val="24"/>
          <w:szCs w:val="24"/>
          <w:lang w:eastAsia="en-PH"/>
        </w:rPr>
      </w:pPr>
    </w:p>
    <w:p w:rsidR="006860F1" w:rsidRPr="00633FF7" w:rsidRDefault="006860F1" w:rsidP="006860F1">
      <w:pPr>
        <w:shd w:val="clear" w:color="auto" w:fill="FFFFFF"/>
        <w:spacing w:after="0" w:line="240" w:lineRule="auto"/>
        <w:rPr>
          <w:rFonts w:eastAsia="Times New Roman" w:cs="Helvetica"/>
          <w:color w:val="222222"/>
          <w:sz w:val="24"/>
          <w:szCs w:val="24"/>
          <w:lang w:eastAsia="en-PH"/>
        </w:rPr>
      </w:pPr>
      <w:r w:rsidRPr="00633FF7">
        <w:rPr>
          <w:rFonts w:eastAsia="Times New Roman" w:cs="Helvetica"/>
          <w:color w:val="222222"/>
          <w:sz w:val="24"/>
          <w:szCs w:val="24"/>
          <w:lang w:eastAsia="en-PH"/>
        </w:rPr>
        <w:t>Email: </w:t>
      </w:r>
      <w:hyperlink r:id="rId7" w:tgtFrame="_blank" w:history="1">
        <w:r w:rsidRPr="009528E1">
          <w:rPr>
            <w:rFonts w:eastAsia="Times New Roman" w:cs="Helvetica"/>
            <w:color w:val="002060"/>
            <w:sz w:val="24"/>
            <w:szCs w:val="24"/>
            <w:u w:val="single"/>
            <w:lang w:eastAsia="en-PH"/>
          </w:rPr>
          <w:t>secretariat@wgap-golf.com</w:t>
        </w:r>
      </w:hyperlink>
      <w:r w:rsidRPr="00633FF7">
        <w:rPr>
          <w:rFonts w:eastAsia="Times New Roman" w:cs="Helvetica"/>
          <w:color w:val="222222"/>
          <w:sz w:val="24"/>
          <w:szCs w:val="24"/>
          <w:lang w:eastAsia="en-PH"/>
        </w:rPr>
        <w:t> ( Ms. Anna Haurie- President)</w:t>
      </w:r>
    </w:p>
    <w:p w:rsidR="006860F1" w:rsidRPr="00633FF7" w:rsidRDefault="006860F1" w:rsidP="006860F1">
      <w:pPr>
        <w:shd w:val="clear" w:color="auto" w:fill="FFFFFF"/>
        <w:spacing w:after="0" w:line="240" w:lineRule="auto"/>
        <w:rPr>
          <w:rFonts w:eastAsia="Times New Roman" w:cs="Helvetica"/>
          <w:color w:val="222222"/>
          <w:sz w:val="24"/>
          <w:szCs w:val="24"/>
          <w:lang w:eastAsia="en-PH"/>
        </w:rPr>
      </w:pPr>
      <w:r w:rsidRPr="00633FF7">
        <w:rPr>
          <w:rFonts w:eastAsia="Times New Roman" w:cs="Helvetica"/>
          <w:color w:val="222222"/>
          <w:sz w:val="24"/>
          <w:szCs w:val="24"/>
          <w:lang w:eastAsia="en-PH"/>
        </w:rPr>
        <w:t xml:space="preserve">Email </w:t>
      </w:r>
      <w:r w:rsidRPr="009528E1">
        <w:rPr>
          <w:rFonts w:eastAsia="Times New Roman" w:cs="Helvetica"/>
          <w:color w:val="002060"/>
          <w:sz w:val="24"/>
          <w:szCs w:val="24"/>
          <w:lang w:eastAsia="en-PH"/>
        </w:rPr>
        <w:t>: </w:t>
      </w:r>
      <w:hyperlink r:id="rId8" w:history="1">
        <w:r w:rsidR="00AC37B5" w:rsidRPr="00547D21">
          <w:rPr>
            <w:rStyle w:val="Hyperlink"/>
            <w:rFonts w:eastAsia="Times New Roman" w:cs="Helvetica"/>
            <w:sz w:val="24"/>
            <w:szCs w:val="24"/>
            <w:lang w:eastAsia="en-PH"/>
          </w:rPr>
          <w:t>maisa_catindig@yahoo.com</w:t>
        </w:r>
      </w:hyperlink>
      <w:r w:rsidRPr="00633FF7">
        <w:rPr>
          <w:rFonts w:eastAsia="Times New Roman" w:cs="Helvetica"/>
          <w:color w:val="222222"/>
          <w:sz w:val="24"/>
          <w:szCs w:val="24"/>
          <w:lang w:eastAsia="en-PH"/>
        </w:rPr>
        <w:t> ( Ms. Maisa Catindig - Tournament Chairperson)</w:t>
      </w:r>
    </w:p>
    <w:p w:rsidR="006860F1" w:rsidRPr="00633FF7" w:rsidRDefault="006860F1" w:rsidP="006860F1">
      <w:pPr>
        <w:shd w:val="clear" w:color="auto" w:fill="FFFFFF"/>
        <w:spacing w:after="0" w:line="240" w:lineRule="auto"/>
        <w:rPr>
          <w:rFonts w:eastAsia="Times New Roman" w:cs="Helvetica"/>
          <w:color w:val="222222"/>
          <w:sz w:val="24"/>
          <w:szCs w:val="24"/>
          <w:lang w:eastAsia="en-PH"/>
        </w:rPr>
      </w:pPr>
    </w:p>
    <w:p w:rsidR="006860F1" w:rsidRPr="00633FF7" w:rsidRDefault="006860F1" w:rsidP="006860F1">
      <w:pPr>
        <w:shd w:val="clear" w:color="auto" w:fill="FFFFFF"/>
        <w:spacing w:after="0" w:line="240" w:lineRule="auto"/>
        <w:rPr>
          <w:rFonts w:eastAsia="Times New Roman" w:cs="Helvetica"/>
          <w:color w:val="222222"/>
          <w:sz w:val="24"/>
          <w:szCs w:val="24"/>
          <w:lang w:eastAsia="en-PH"/>
        </w:rPr>
      </w:pPr>
      <w:r>
        <w:rPr>
          <w:rFonts w:eastAsia="Times New Roman" w:cs="Helvetica"/>
          <w:color w:val="222222"/>
          <w:sz w:val="24"/>
          <w:szCs w:val="24"/>
          <w:lang w:eastAsia="en-PH"/>
        </w:rPr>
        <w:t xml:space="preserve">Until then, </w:t>
      </w:r>
      <w:r w:rsidRPr="00633FF7">
        <w:rPr>
          <w:rFonts w:eastAsia="Times New Roman" w:cs="Helvetica"/>
          <w:color w:val="222222"/>
          <w:sz w:val="24"/>
          <w:szCs w:val="24"/>
          <w:lang w:eastAsia="en-PH"/>
        </w:rPr>
        <w:t>we look forward in giving you all a warm welcome and an enjoyable golf experience.</w:t>
      </w:r>
    </w:p>
    <w:p w:rsidR="006860F1" w:rsidRPr="00633FF7" w:rsidRDefault="006860F1" w:rsidP="006860F1">
      <w:pPr>
        <w:shd w:val="clear" w:color="auto" w:fill="FFFFFF"/>
        <w:spacing w:after="0" w:line="240" w:lineRule="auto"/>
        <w:rPr>
          <w:rFonts w:eastAsia="Times New Roman" w:cs="Helvetica"/>
          <w:color w:val="222222"/>
          <w:sz w:val="24"/>
          <w:szCs w:val="24"/>
          <w:lang w:eastAsia="en-PH"/>
        </w:rPr>
      </w:pPr>
    </w:p>
    <w:p w:rsidR="006860F1" w:rsidRPr="00633FF7" w:rsidRDefault="006860F1" w:rsidP="006860F1">
      <w:pPr>
        <w:shd w:val="clear" w:color="auto" w:fill="FFFFFF"/>
        <w:spacing w:after="0" w:line="240" w:lineRule="auto"/>
        <w:rPr>
          <w:rFonts w:eastAsia="Times New Roman" w:cs="Helvetica"/>
          <w:color w:val="222222"/>
          <w:sz w:val="24"/>
          <w:szCs w:val="24"/>
          <w:lang w:eastAsia="en-PH"/>
        </w:rPr>
      </w:pPr>
      <w:r w:rsidRPr="00633FF7">
        <w:rPr>
          <w:rFonts w:eastAsia="Times New Roman" w:cs="Helvetica"/>
          <w:color w:val="222222"/>
          <w:sz w:val="24"/>
          <w:szCs w:val="24"/>
          <w:lang w:eastAsia="en-PH"/>
        </w:rPr>
        <w:t>Warm Regards,</w:t>
      </w:r>
    </w:p>
    <w:p w:rsidR="006860F1" w:rsidRDefault="006860F1" w:rsidP="006860F1">
      <w:pPr>
        <w:shd w:val="clear" w:color="auto" w:fill="FFFFFF"/>
        <w:spacing w:after="0" w:line="240" w:lineRule="auto"/>
        <w:rPr>
          <w:rFonts w:eastAsia="Times New Roman" w:cs="Helvetica"/>
          <w:color w:val="222222"/>
          <w:sz w:val="24"/>
          <w:szCs w:val="24"/>
          <w:lang w:eastAsia="en-PH"/>
        </w:rPr>
      </w:pPr>
    </w:p>
    <w:p w:rsidR="006860F1" w:rsidRPr="00633FF7" w:rsidRDefault="006860F1" w:rsidP="006860F1">
      <w:pPr>
        <w:shd w:val="clear" w:color="auto" w:fill="FFFFFF"/>
        <w:spacing w:after="0" w:line="240" w:lineRule="auto"/>
        <w:rPr>
          <w:rFonts w:eastAsia="Times New Roman" w:cs="Helvetica"/>
          <w:color w:val="222222"/>
          <w:sz w:val="24"/>
          <w:szCs w:val="24"/>
          <w:lang w:eastAsia="en-PH"/>
        </w:rPr>
      </w:pPr>
      <w:r w:rsidRPr="009528E1">
        <w:rPr>
          <w:rFonts w:eastAsia="Times New Roman" w:cs="Helvetica"/>
          <w:noProof/>
          <w:color w:val="222222"/>
          <w:sz w:val="24"/>
          <w:szCs w:val="24"/>
          <w:lang w:val="en-US"/>
        </w:rPr>
        <w:drawing>
          <wp:inline distT="0" distB="0" distL="0" distR="0">
            <wp:extent cx="1239735" cy="294175"/>
            <wp:effectExtent l="19050" t="0" r="0" b="0"/>
            <wp:docPr id="3" name="Picture 1" descr="C:\Users\ssp-spb\Documents\WGAP 2015\PLO 2016\PLO 2016 PROPOSAL\FINAL PLO PROPOSAL\Anna Haurie e-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p-spb\Documents\WGAP 2015\PLO 2016\PLO 2016 PROPOSAL\FINAL PLO PROPOSAL\Anna Haurie e-signature.jpg"/>
                    <pic:cNvPicPr>
                      <a:picLocks noChangeAspect="1" noChangeArrowheads="1"/>
                    </pic:cNvPicPr>
                  </pic:nvPicPr>
                  <pic:blipFill>
                    <a:blip r:embed="rId9"/>
                    <a:srcRect/>
                    <a:stretch>
                      <a:fillRect/>
                    </a:stretch>
                  </pic:blipFill>
                  <pic:spPr bwMode="auto">
                    <a:xfrm>
                      <a:off x="0" y="0"/>
                      <a:ext cx="1258144" cy="298543"/>
                    </a:xfrm>
                    <a:prstGeom prst="rect">
                      <a:avLst/>
                    </a:prstGeom>
                    <a:noFill/>
                    <a:ln w="9525">
                      <a:noFill/>
                      <a:miter lim="800000"/>
                      <a:headEnd/>
                      <a:tailEnd/>
                    </a:ln>
                  </pic:spPr>
                </pic:pic>
              </a:graphicData>
            </a:graphic>
          </wp:inline>
        </w:drawing>
      </w:r>
    </w:p>
    <w:p w:rsidR="006860F1" w:rsidRPr="009528E1" w:rsidRDefault="006860F1" w:rsidP="006860F1">
      <w:pPr>
        <w:shd w:val="clear" w:color="auto" w:fill="FFFFFF"/>
        <w:spacing w:after="0" w:line="240" w:lineRule="auto"/>
        <w:rPr>
          <w:rFonts w:eastAsia="Times New Roman" w:cs="Helvetica"/>
          <w:b/>
          <w:color w:val="222222"/>
          <w:sz w:val="24"/>
          <w:szCs w:val="24"/>
          <w:lang w:eastAsia="en-PH"/>
        </w:rPr>
      </w:pPr>
      <w:r w:rsidRPr="009528E1">
        <w:rPr>
          <w:rFonts w:eastAsia="Times New Roman" w:cs="Helvetica"/>
          <w:b/>
          <w:color w:val="222222"/>
          <w:sz w:val="24"/>
          <w:szCs w:val="24"/>
          <w:lang w:eastAsia="en-PH"/>
        </w:rPr>
        <w:t>Anna Lacson-Haurie</w:t>
      </w:r>
    </w:p>
    <w:p w:rsidR="006860F1" w:rsidRPr="009528E1" w:rsidRDefault="006860F1" w:rsidP="006860F1">
      <w:pPr>
        <w:shd w:val="clear" w:color="auto" w:fill="FFFFFF"/>
        <w:spacing w:after="0" w:line="240" w:lineRule="auto"/>
        <w:rPr>
          <w:rFonts w:eastAsia="Times New Roman" w:cs="Helvetica"/>
          <w:color w:val="222222"/>
          <w:sz w:val="24"/>
          <w:szCs w:val="24"/>
          <w:lang w:eastAsia="en-PH"/>
        </w:rPr>
      </w:pPr>
      <w:r w:rsidRPr="009528E1">
        <w:rPr>
          <w:rFonts w:eastAsia="Times New Roman" w:cs="Helvetica"/>
          <w:color w:val="222222"/>
          <w:sz w:val="24"/>
          <w:szCs w:val="24"/>
          <w:lang w:eastAsia="en-PH"/>
        </w:rPr>
        <w:t>President</w:t>
      </w:r>
    </w:p>
    <w:p w:rsidR="006860F1" w:rsidRPr="009528E1" w:rsidRDefault="00373B46" w:rsidP="006860F1">
      <w:pPr>
        <w:shd w:val="clear" w:color="auto" w:fill="FFFFFF"/>
        <w:spacing w:after="0" w:line="240" w:lineRule="auto"/>
        <w:rPr>
          <w:rFonts w:eastAsia="Times New Roman" w:cs="Helvetica"/>
          <w:color w:val="222222"/>
          <w:sz w:val="24"/>
          <w:szCs w:val="24"/>
          <w:lang w:eastAsia="en-PH"/>
        </w:rPr>
      </w:pPr>
      <w:r>
        <w:rPr>
          <w:rFonts w:eastAsia="Times New Roman" w:cs="Helvetica"/>
          <w:color w:val="222222"/>
          <w:sz w:val="24"/>
          <w:szCs w:val="24"/>
          <w:lang w:eastAsia="en-PH"/>
        </w:rPr>
        <w:t>Mobile No.</w:t>
      </w:r>
      <w:r w:rsidR="006860F1" w:rsidRPr="009528E1">
        <w:rPr>
          <w:rFonts w:eastAsia="Times New Roman" w:cs="Helvetica"/>
          <w:color w:val="222222"/>
          <w:sz w:val="24"/>
          <w:szCs w:val="24"/>
          <w:lang w:eastAsia="en-PH"/>
        </w:rPr>
        <w:t xml:space="preserve"> : +(632) 917 850 0767</w:t>
      </w:r>
    </w:p>
    <w:p w:rsidR="006860F1" w:rsidRPr="009528E1" w:rsidRDefault="006860F1" w:rsidP="006860F1">
      <w:pPr>
        <w:shd w:val="clear" w:color="auto" w:fill="FFFFFF"/>
        <w:spacing w:after="0" w:line="240" w:lineRule="auto"/>
        <w:rPr>
          <w:rFonts w:eastAsia="Times New Roman" w:cs="Helvetica"/>
          <w:color w:val="002060"/>
          <w:sz w:val="24"/>
          <w:szCs w:val="24"/>
          <w:u w:val="single"/>
          <w:lang w:eastAsia="en-PH"/>
        </w:rPr>
      </w:pPr>
      <w:r w:rsidRPr="009528E1">
        <w:rPr>
          <w:color w:val="002060"/>
          <w:sz w:val="24"/>
          <w:szCs w:val="24"/>
          <w:u w:val="single"/>
        </w:rPr>
        <w:t>lacsonhaurie.anna@gmail.com</w:t>
      </w:r>
    </w:p>
    <w:p w:rsidR="006860F1" w:rsidRDefault="006860F1" w:rsidP="006860F1">
      <w:pPr>
        <w:spacing w:after="0" w:line="240" w:lineRule="auto"/>
        <w:rPr>
          <w:rFonts w:ascii="Arial" w:eastAsia="Times New Roman" w:hAnsi="Arial" w:cs="Arial"/>
          <w:color w:val="002060"/>
          <w:sz w:val="24"/>
          <w:szCs w:val="24"/>
        </w:rPr>
      </w:pPr>
    </w:p>
    <w:p w:rsidR="006860F1" w:rsidRDefault="006860F1" w:rsidP="006860F1">
      <w:pPr>
        <w:spacing w:after="0" w:line="240" w:lineRule="auto"/>
        <w:rPr>
          <w:rFonts w:ascii="Arial" w:eastAsia="Times New Roman" w:hAnsi="Arial" w:cs="Arial"/>
          <w:color w:val="002060"/>
          <w:sz w:val="24"/>
          <w:szCs w:val="24"/>
        </w:rPr>
      </w:pPr>
    </w:p>
    <w:p w:rsidR="006860F1" w:rsidRPr="009528E1" w:rsidRDefault="006860F1" w:rsidP="006860F1">
      <w:pPr>
        <w:spacing w:after="0" w:line="240" w:lineRule="auto"/>
        <w:rPr>
          <w:rFonts w:ascii="Arial" w:eastAsia="Times New Roman" w:hAnsi="Arial" w:cs="Arial"/>
          <w:color w:val="002060"/>
          <w:sz w:val="24"/>
          <w:szCs w:val="24"/>
        </w:rPr>
      </w:pPr>
    </w:p>
    <w:p w:rsidR="00AB6043" w:rsidRDefault="00AB6043" w:rsidP="00AB6043">
      <w:pPr>
        <w:pStyle w:val="NoSpacing"/>
        <w:rPr>
          <w:rFonts w:cs="Arial"/>
          <w:sz w:val="18"/>
          <w:szCs w:val="18"/>
          <w:lang w:val="fil-PH"/>
        </w:rPr>
      </w:pPr>
    </w:p>
    <w:p w:rsidR="00AB6043" w:rsidRPr="00AC37B5" w:rsidRDefault="00AB6043" w:rsidP="00AB6043">
      <w:pPr>
        <w:pStyle w:val="NoSpacing"/>
        <w:rPr>
          <w:rFonts w:cs="Arial"/>
          <w:i/>
          <w:sz w:val="18"/>
          <w:szCs w:val="18"/>
          <w:lang w:val="fil-PH"/>
        </w:rPr>
      </w:pPr>
    </w:p>
    <w:p w:rsidR="00AC37B5" w:rsidRDefault="00AC37B5" w:rsidP="00AC37B5">
      <w:pPr>
        <w:shd w:val="clear" w:color="auto" w:fill="FFFFFF"/>
        <w:spacing w:after="0" w:line="240" w:lineRule="auto"/>
        <w:rPr>
          <w:rFonts w:cs="Arial"/>
          <w:i/>
          <w:sz w:val="16"/>
          <w:szCs w:val="16"/>
        </w:rPr>
      </w:pPr>
    </w:p>
    <w:p w:rsidR="00AC37B5" w:rsidRDefault="00AC37B5" w:rsidP="00AC37B5">
      <w:pPr>
        <w:shd w:val="clear" w:color="auto" w:fill="FFFFFF"/>
        <w:spacing w:after="0" w:line="240" w:lineRule="auto"/>
        <w:rPr>
          <w:rFonts w:cs="Arial"/>
          <w:i/>
          <w:sz w:val="16"/>
          <w:szCs w:val="16"/>
        </w:rPr>
      </w:pPr>
    </w:p>
    <w:p w:rsidR="00AC37B5" w:rsidRDefault="00AC37B5" w:rsidP="00AC37B5">
      <w:pPr>
        <w:shd w:val="clear" w:color="auto" w:fill="FFFFFF"/>
        <w:spacing w:after="0" w:line="240" w:lineRule="auto"/>
        <w:rPr>
          <w:rFonts w:cs="Arial"/>
          <w:i/>
          <w:sz w:val="16"/>
          <w:szCs w:val="16"/>
        </w:rPr>
      </w:pPr>
    </w:p>
    <w:p w:rsidR="00AC37B5" w:rsidRPr="00AC37B5" w:rsidRDefault="00AC37B5" w:rsidP="00AC37B5">
      <w:pPr>
        <w:shd w:val="clear" w:color="auto" w:fill="FFFFFF"/>
        <w:spacing w:after="0" w:line="240" w:lineRule="auto"/>
        <w:rPr>
          <w:rFonts w:cs="Arial"/>
          <w:i/>
          <w:sz w:val="16"/>
          <w:szCs w:val="16"/>
        </w:rPr>
      </w:pPr>
      <w:r w:rsidRPr="00AC37B5">
        <w:rPr>
          <w:rFonts w:cs="Arial"/>
          <w:i/>
          <w:sz w:val="16"/>
          <w:szCs w:val="16"/>
        </w:rPr>
        <w:t>Manila Golf, Forbes Park, Harvard Road, M</w:t>
      </w:r>
      <w:r>
        <w:rPr>
          <w:rFonts w:cs="Arial"/>
          <w:i/>
          <w:sz w:val="16"/>
          <w:szCs w:val="16"/>
        </w:rPr>
        <w:t xml:space="preserve">akati City, Philippines  / </w:t>
      </w:r>
      <w:r w:rsidRPr="00AC37B5">
        <w:rPr>
          <w:rFonts w:cs="Arial"/>
          <w:i/>
          <w:sz w:val="16"/>
          <w:szCs w:val="16"/>
        </w:rPr>
        <w:t xml:space="preserve">EMAIL: </w:t>
      </w:r>
      <w:r w:rsidRPr="00AC37B5">
        <w:rPr>
          <w:rFonts w:eastAsia="Times New Roman" w:cs="Helvetica"/>
          <w:i/>
          <w:color w:val="222222"/>
          <w:sz w:val="16"/>
          <w:szCs w:val="16"/>
          <w:lang w:eastAsia="en-PH"/>
        </w:rPr>
        <w:t xml:space="preserve">secretariat@wgap-golf-com * WEBSITE: </w:t>
      </w:r>
      <w:hyperlink r:id="rId10" w:tgtFrame="_blank" w:history="1">
        <w:r w:rsidRPr="00AC37B5">
          <w:rPr>
            <w:rFonts w:eastAsia="Times New Roman" w:cs="Helvetica"/>
            <w:i/>
            <w:color w:val="002060"/>
            <w:sz w:val="16"/>
            <w:szCs w:val="16"/>
            <w:u w:val="single"/>
            <w:lang w:eastAsia="en-PH"/>
          </w:rPr>
          <w:t>www.wgap-golf.com</w:t>
        </w:r>
      </w:hyperlink>
    </w:p>
    <w:p w:rsidR="00AC37B5" w:rsidRDefault="00AC37B5" w:rsidP="00AC37B5">
      <w:pPr>
        <w:pStyle w:val="NoSpacing"/>
        <w:rPr>
          <w:rFonts w:cs="Tahoma"/>
          <w:b/>
          <w:sz w:val="24"/>
          <w:szCs w:val="24"/>
        </w:rPr>
      </w:pPr>
    </w:p>
    <w:p w:rsidR="006860F1" w:rsidRPr="00AC37B5" w:rsidRDefault="006860F1" w:rsidP="00AC37B5">
      <w:pPr>
        <w:pStyle w:val="NoSpacing"/>
        <w:ind w:left="2880"/>
        <w:rPr>
          <w:rFonts w:cs="Tahoma"/>
          <w:b/>
          <w:sz w:val="24"/>
          <w:szCs w:val="24"/>
        </w:rPr>
      </w:pPr>
      <w:r w:rsidRPr="00AC37B5">
        <w:rPr>
          <w:rFonts w:cs="Tahoma"/>
          <w:b/>
          <w:sz w:val="24"/>
          <w:szCs w:val="24"/>
        </w:rPr>
        <w:lastRenderedPageBreak/>
        <w:t>TOURNAMENT INFO</w:t>
      </w:r>
      <w:r w:rsidR="00AC37B5" w:rsidRPr="00AC37B5">
        <w:rPr>
          <w:rFonts w:cs="Tahoma"/>
          <w:b/>
          <w:sz w:val="24"/>
          <w:szCs w:val="24"/>
        </w:rPr>
        <w:t>R</w:t>
      </w:r>
      <w:r w:rsidRPr="00AC37B5">
        <w:rPr>
          <w:rFonts w:cs="Tahoma"/>
          <w:b/>
          <w:sz w:val="24"/>
          <w:szCs w:val="24"/>
        </w:rPr>
        <w:t>MATION</w:t>
      </w:r>
    </w:p>
    <w:p w:rsidR="006860F1" w:rsidRPr="00AB6043" w:rsidRDefault="006860F1" w:rsidP="008B29FA">
      <w:pPr>
        <w:shd w:val="clear" w:color="auto" w:fill="FFFFFF"/>
        <w:spacing w:after="0" w:line="240" w:lineRule="auto"/>
        <w:jc w:val="center"/>
        <w:rPr>
          <w:rFonts w:eastAsia="Times New Roman" w:cs="Tahoma"/>
          <w:color w:val="000000"/>
        </w:rPr>
      </w:pPr>
    </w:p>
    <w:p w:rsidR="006860F1" w:rsidRPr="00BE7A94" w:rsidRDefault="006860F1" w:rsidP="006860F1">
      <w:pPr>
        <w:pStyle w:val="ListParagraph"/>
        <w:numPr>
          <w:ilvl w:val="0"/>
          <w:numId w:val="3"/>
        </w:numPr>
        <w:shd w:val="clear" w:color="auto" w:fill="FFFFFF"/>
        <w:spacing w:after="0" w:line="240" w:lineRule="auto"/>
        <w:rPr>
          <w:rFonts w:eastAsia="Times New Roman" w:cs="Tahoma"/>
          <w:color w:val="000000"/>
          <w:sz w:val="20"/>
          <w:szCs w:val="20"/>
        </w:rPr>
      </w:pPr>
      <w:r w:rsidRPr="00BE7A94">
        <w:rPr>
          <w:rFonts w:eastAsia="Times New Roman" w:cs="Tahoma"/>
          <w:b/>
          <w:color w:val="000000"/>
          <w:sz w:val="20"/>
          <w:szCs w:val="20"/>
        </w:rPr>
        <w:t>DATE</w:t>
      </w:r>
      <w:r w:rsidRPr="00BE7A94">
        <w:rPr>
          <w:rFonts w:eastAsia="Times New Roman" w:cs="Tahoma"/>
          <w:color w:val="000000"/>
          <w:sz w:val="20"/>
          <w:szCs w:val="20"/>
        </w:rPr>
        <w:t xml:space="preserve"> : January  20 to 22, 2016 ( WED. THURS. FRI.)</w:t>
      </w:r>
    </w:p>
    <w:p w:rsidR="006860F1" w:rsidRPr="00BE7A94" w:rsidRDefault="006860F1" w:rsidP="006860F1">
      <w:pPr>
        <w:shd w:val="clear" w:color="auto" w:fill="FFFFFF"/>
        <w:spacing w:after="0" w:line="240" w:lineRule="auto"/>
        <w:rPr>
          <w:rFonts w:eastAsia="Times New Roman" w:cs="Tahoma"/>
          <w:color w:val="000000"/>
          <w:sz w:val="20"/>
          <w:szCs w:val="20"/>
        </w:rPr>
      </w:pPr>
    </w:p>
    <w:p w:rsidR="006860F1" w:rsidRPr="00BE7A94" w:rsidRDefault="006860F1" w:rsidP="006860F1">
      <w:pPr>
        <w:pStyle w:val="NoSpacing"/>
        <w:numPr>
          <w:ilvl w:val="0"/>
          <w:numId w:val="3"/>
        </w:numPr>
        <w:rPr>
          <w:rFonts w:cs="Tahoma"/>
          <w:sz w:val="20"/>
          <w:szCs w:val="20"/>
        </w:rPr>
      </w:pPr>
      <w:r w:rsidRPr="00BE7A94">
        <w:rPr>
          <w:rFonts w:cs="Tahoma"/>
          <w:b/>
          <w:sz w:val="20"/>
          <w:szCs w:val="20"/>
        </w:rPr>
        <w:t>VENUE</w:t>
      </w:r>
      <w:r w:rsidRPr="00BE7A94">
        <w:rPr>
          <w:rFonts w:cs="Tahoma"/>
          <w:sz w:val="20"/>
          <w:szCs w:val="20"/>
        </w:rPr>
        <w:t xml:space="preserve"> : Tagaytay  Midlands Course, Tagaytay Highlands Golf and Country Club, Tagaytay City, Manila</w:t>
      </w:r>
    </w:p>
    <w:p w:rsidR="006860F1" w:rsidRPr="00BE7A94" w:rsidRDefault="006860F1" w:rsidP="006860F1">
      <w:pPr>
        <w:pStyle w:val="NoSpacing"/>
        <w:rPr>
          <w:rFonts w:cs="Tahoma"/>
          <w:sz w:val="20"/>
          <w:szCs w:val="20"/>
        </w:rPr>
      </w:pPr>
    </w:p>
    <w:p w:rsidR="006860F1" w:rsidRPr="00BE7A94" w:rsidRDefault="006860F1" w:rsidP="008B29FA">
      <w:pPr>
        <w:pStyle w:val="NoSpacing"/>
        <w:numPr>
          <w:ilvl w:val="0"/>
          <w:numId w:val="3"/>
        </w:numPr>
        <w:rPr>
          <w:rFonts w:cs="Tahoma"/>
          <w:sz w:val="20"/>
          <w:szCs w:val="20"/>
        </w:rPr>
      </w:pPr>
      <w:r w:rsidRPr="00BE7A94">
        <w:rPr>
          <w:rFonts w:cs="Tahoma"/>
          <w:b/>
          <w:sz w:val="20"/>
          <w:szCs w:val="20"/>
        </w:rPr>
        <w:t xml:space="preserve">ADMINISTRATION </w:t>
      </w:r>
      <w:r w:rsidRPr="00BE7A94">
        <w:rPr>
          <w:rFonts w:cs="Tahoma"/>
          <w:sz w:val="20"/>
          <w:szCs w:val="20"/>
        </w:rPr>
        <w:t xml:space="preserve">: </w:t>
      </w:r>
      <w:r w:rsidR="008B29FA" w:rsidRPr="00BE7A94">
        <w:rPr>
          <w:rFonts w:cs="Tahoma"/>
          <w:sz w:val="20"/>
          <w:szCs w:val="20"/>
        </w:rPr>
        <w:t xml:space="preserve">The </w:t>
      </w:r>
      <w:r w:rsidRPr="00BE7A94">
        <w:rPr>
          <w:rFonts w:cs="Tahoma"/>
          <w:sz w:val="20"/>
          <w:szCs w:val="20"/>
        </w:rPr>
        <w:t xml:space="preserve">WOMEN'S GOLF ASSOCIATION OF THE PHILIPPINES (WGAP) </w:t>
      </w:r>
      <w:r w:rsidR="008B29FA" w:rsidRPr="00BE7A94">
        <w:rPr>
          <w:rFonts w:cs="Tahoma"/>
          <w:sz w:val="20"/>
          <w:szCs w:val="20"/>
        </w:rPr>
        <w:t xml:space="preserve"> will conduct the tournament  and shall reserve the right to limit the entries and modify the tournament in any way it considers necessary.  Its decision on all matters related to the tournament shall be final. </w:t>
      </w:r>
    </w:p>
    <w:p w:rsidR="006860F1" w:rsidRPr="00BE7A94" w:rsidRDefault="006860F1" w:rsidP="006860F1">
      <w:pPr>
        <w:shd w:val="clear" w:color="auto" w:fill="FFFFFF"/>
        <w:spacing w:after="0" w:line="240" w:lineRule="auto"/>
        <w:rPr>
          <w:rFonts w:eastAsia="Times New Roman" w:cs="Tahoma"/>
          <w:color w:val="000000"/>
          <w:sz w:val="20"/>
          <w:szCs w:val="20"/>
        </w:rPr>
      </w:pPr>
    </w:p>
    <w:p w:rsidR="006860F1" w:rsidRPr="00BE7A94" w:rsidRDefault="006860F1" w:rsidP="008B29FA">
      <w:pPr>
        <w:pStyle w:val="NoSpacing"/>
        <w:ind w:firstLine="360"/>
        <w:rPr>
          <w:rFonts w:cs="Tahoma"/>
          <w:sz w:val="20"/>
          <w:szCs w:val="20"/>
        </w:rPr>
      </w:pPr>
      <w:r w:rsidRPr="00BE7A94">
        <w:rPr>
          <w:rFonts w:cs="Tahoma"/>
          <w:sz w:val="20"/>
          <w:szCs w:val="20"/>
        </w:rPr>
        <w:t xml:space="preserve">4. </w:t>
      </w:r>
      <w:r w:rsidR="008B29FA" w:rsidRPr="00BE7A94">
        <w:rPr>
          <w:rFonts w:cs="Tahoma"/>
          <w:sz w:val="20"/>
          <w:szCs w:val="20"/>
        </w:rPr>
        <w:tab/>
      </w:r>
      <w:r w:rsidRPr="00BE7A94">
        <w:rPr>
          <w:rFonts w:cs="Tahoma"/>
          <w:b/>
          <w:sz w:val="20"/>
          <w:szCs w:val="20"/>
        </w:rPr>
        <w:t>ENTRY FEE</w:t>
      </w:r>
      <w:r w:rsidRPr="00BE7A94">
        <w:rPr>
          <w:rFonts w:cs="Tahoma"/>
          <w:sz w:val="20"/>
          <w:szCs w:val="20"/>
        </w:rPr>
        <w:t xml:space="preserve"> :</w:t>
      </w:r>
      <w:r w:rsidR="00AC37B5" w:rsidRPr="00BE7A94">
        <w:rPr>
          <w:rFonts w:cs="Tahoma"/>
          <w:sz w:val="20"/>
          <w:szCs w:val="20"/>
        </w:rPr>
        <w:t xml:space="preserve"> </w:t>
      </w:r>
      <w:r w:rsidRPr="00BE7A94">
        <w:rPr>
          <w:rFonts w:cs="Tahoma"/>
          <w:sz w:val="20"/>
          <w:szCs w:val="20"/>
        </w:rPr>
        <w:t xml:space="preserve"> ENTRY FEE IS PHP 7,000 OR USD$ 170</w:t>
      </w:r>
    </w:p>
    <w:p w:rsidR="008B29FA" w:rsidRDefault="008B29FA" w:rsidP="008B29FA">
      <w:pPr>
        <w:shd w:val="clear" w:color="auto" w:fill="FFFFFF"/>
        <w:spacing w:after="0" w:line="240" w:lineRule="auto"/>
        <w:ind w:firstLine="720"/>
        <w:rPr>
          <w:rFonts w:eastAsia="Times New Roman" w:cs="Tahoma"/>
          <w:color w:val="000000"/>
          <w:sz w:val="20"/>
          <w:szCs w:val="20"/>
        </w:rPr>
      </w:pPr>
      <w:r w:rsidRPr="00BE7A94">
        <w:rPr>
          <w:rFonts w:eastAsia="Times New Roman" w:cs="Tahoma"/>
          <w:color w:val="000000"/>
          <w:sz w:val="20"/>
          <w:szCs w:val="20"/>
        </w:rPr>
        <w:t>Entry fees may be deposited to either of the following accounts:</w:t>
      </w:r>
    </w:p>
    <w:p w:rsidR="00373B46" w:rsidRPr="00373B46" w:rsidRDefault="00373B46" w:rsidP="00373B46">
      <w:pPr>
        <w:pStyle w:val="ListParagraph"/>
        <w:numPr>
          <w:ilvl w:val="0"/>
          <w:numId w:val="5"/>
        </w:numPr>
        <w:shd w:val="clear" w:color="auto" w:fill="FFFFFF"/>
        <w:spacing w:after="0" w:line="240" w:lineRule="auto"/>
        <w:rPr>
          <w:rFonts w:eastAsia="Times New Roman" w:cs="Tahoma"/>
          <w:color w:val="000000"/>
          <w:sz w:val="20"/>
          <w:szCs w:val="20"/>
        </w:rPr>
      </w:pPr>
      <w:r>
        <w:rPr>
          <w:rFonts w:eastAsia="Times New Roman" w:cs="Tahoma"/>
          <w:color w:val="000000"/>
          <w:sz w:val="20"/>
          <w:szCs w:val="20"/>
        </w:rPr>
        <w:t>Account name: WGAP or Women’s Golf Association of the Philippines</w:t>
      </w:r>
    </w:p>
    <w:p w:rsidR="008B29FA" w:rsidRPr="00BE7A94" w:rsidRDefault="008B29FA" w:rsidP="008B29FA">
      <w:pPr>
        <w:pStyle w:val="ListParagraph"/>
        <w:numPr>
          <w:ilvl w:val="0"/>
          <w:numId w:val="5"/>
        </w:numPr>
        <w:shd w:val="clear" w:color="auto" w:fill="FFFFFF"/>
        <w:spacing w:after="0" w:line="240" w:lineRule="auto"/>
        <w:rPr>
          <w:rFonts w:eastAsia="Times New Roman" w:cs="Tahoma"/>
          <w:color w:val="000000"/>
          <w:sz w:val="20"/>
          <w:szCs w:val="20"/>
        </w:rPr>
      </w:pPr>
      <w:r w:rsidRPr="00BE7A94">
        <w:rPr>
          <w:rFonts w:eastAsia="Times New Roman" w:cs="Tahoma"/>
          <w:color w:val="000000"/>
          <w:sz w:val="20"/>
          <w:szCs w:val="20"/>
        </w:rPr>
        <w:t>Bank of the Philippine Islands (BPI)</w:t>
      </w:r>
      <w:r w:rsidR="006860F1" w:rsidRPr="00BE7A94">
        <w:rPr>
          <w:rFonts w:eastAsia="Times New Roman" w:cs="Tahoma"/>
          <w:color w:val="000000"/>
          <w:sz w:val="20"/>
          <w:szCs w:val="20"/>
        </w:rPr>
        <w:t xml:space="preserve"> </w:t>
      </w:r>
    </w:p>
    <w:p w:rsidR="006860F1" w:rsidRPr="00BE7A94" w:rsidRDefault="008B29FA" w:rsidP="008B29FA">
      <w:pPr>
        <w:shd w:val="clear" w:color="auto" w:fill="FFFFFF"/>
        <w:spacing w:after="0" w:line="240" w:lineRule="auto"/>
        <w:ind w:left="360" w:firstLine="720"/>
        <w:rPr>
          <w:rFonts w:eastAsia="Times New Roman" w:cs="Tahoma"/>
          <w:color w:val="000000"/>
          <w:sz w:val="20"/>
          <w:szCs w:val="20"/>
        </w:rPr>
      </w:pPr>
      <w:r w:rsidRPr="00BE7A94">
        <w:rPr>
          <w:rFonts w:eastAsia="Times New Roman" w:cs="Tahoma"/>
          <w:color w:val="000000"/>
          <w:sz w:val="20"/>
          <w:szCs w:val="20"/>
        </w:rPr>
        <w:t>Forbes Park Branch, Makati City</w:t>
      </w:r>
    </w:p>
    <w:p w:rsidR="006860F1" w:rsidRPr="00BE7A94" w:rsidRDefault="008B29FA" w:rsidP="008B29FA">
      <w:pPr>
        <w:pStyle w:val="ListParagraph"/>
        <w:numPr>
          <w:ilvl w:val="0"/>
          <w:numId w:val="6"/>
        </w:numPr>
        <w:shd w:val="clear" w:color="auto" w:fill="FFFFFF"/>
        <w:spacing w:after="0" w:line="240" w:lineRule="auto"/>
        <w:rPr>
          <w:rFonts w:eastAsia="Times New Roman" w:cs="Tahoma"/>
          <w:color w:val="000000"/>
          <w:sz w:val="20"/>
          <w:szCs w:val="20"/>
        </w:rPr>
      </w:pPr>
      <w:r w:rsidRPr="00BE7A94">
        <w:rPr>
          <w:rFonts w:eastAsia="Times New Roman" w:cs="Tahoma"/>
          <w:color w:val="000000"/>
          <w:sz w:val="20"/>
          <w:szCs w:val="20"/>
        </w:rPr>
        <w:t xml:space="preserve">Philippine Current Account  No. </w:t>
      </w:r>
      <w:r w:rsidR="006860F1" w:rsidRPr="00BE7A94">
        <w:rPr>
          <w:rFonts w:eastAsia="Times New Roman" w:cs="Tahoma"/>
          <w:color w:val="000000"/>
          <w:sz w:val="20"/>
          <w:szCs w:val="20"/>
        </w:rPr>
        <w:t>0291-0369-37</w:t>
      </w:r>
    </w:p>
    <w:p w:rsidR="006860F1" w:rsidRPr="00BE7A94" w:rsidRDefault="008B29FA" w:rsidP="008B29FA">
      <w:pPr>
        <w:pStyle w:val="ListParagraph"/>
        <w:numPr>
          <w:ilvl w:val="0"/>
          <w:numId w:val="6"/>
        </w:numPr>
        <w:shd w:val="clear" w:color="auto" w:fill="FFFFFF"/>
        <w:spacing w:after="0" w:line="240" w:lineRule="auto"/>
        <w:rPr>
          <w:rFonts w:eastAsia="Times New Roman" w:cs="Tahoma"/>
          <w:color w:val="000000"/>
          <w:sz w:val="20"/>
          <w:szCs w:val="20"/>
        </w:rPr>
      </w:pPr>
      <w:r w:rsidRPr="00BE7A94">
        <w:rPr>
          <w:rFonts w:eastAsia="Times New Roman" w:cs="Tahoma"/>
          <w:color w:val="000000"/>
          <w:sz w:val="20"/>
          <w:szCs w:val="20"/>
        </w:rPr>
        <w:t xml:space="preserve">US Dollar Savings Account No. </w:t>
      </w:r>
      <w:r w:rsidR="006860F1" w:rsidRPr="00BE7A94">
        <w:rPr>
          <w:rFonts w:eastAsia="Times New Roman" w:cs="Tahoma"/>
          <w:color w:val="000000"/>
          <w:sz w:val="20"/>
          <w:szCs w:val="20"/>
        </w:rPr>
        <w:t>0294-0344-04 SWIFT CODE - BOPIPHMM</w:t>
      </w:r>
    </w:p>
    <w:p w:rsidR="006860F1" w:rsidRPr="00BE7A94" w:rsidRDefault="006860F1" w:rsidP="006860F1">
      <w:pPr>
        <w:shd w:val="clear" w:color="auto" w:fill="FFFFFF"/>
        <w:spacing w:after="0" w:line="240" w:lineRule="auto"/>
        <w:rPr>
          <w:rFonts w:eastAsia="Times New Roman" w:cs="Tahoma"/>
          <w:color w:val="000000"/>
          <w:sz w:val="20"/>
          <w:szCs w:val="20"/>
        </w:rPr>
      </w:pPr>
    </w:p>
    <w:p w:rsidR="006860F1" w:rsidRPr="00BE7A94" w:rsidRDefault="008B29FA" w:rsidP="008B29FA">
      <w:pPr>
        <w:pStyle w:val="NoSpacing"/>
        <w:numPr>
          <w:ilvl w:val="0"/>
          <w:numId w:val="7"/>
        </w:numPr>
        <w:rPr>
          <w:rFonts w:cs="Tahoma"/>
          <w:sz w:val="20"/>
          <w:szCs w:val="20"/>
        </w:rPr>
      </w:pPr>
      <w:r w:rsidRPr="00BE7A94">
        <w:rPr>
          <w:rFonts w:cs="Tahoma"/>
          <w:b/>
          <w:sz w:val="20"/>
          <w:szCs w:val="20"/>
        </w:rPr>
        <w:t>CADDIES FEE</w:t>
      </w:r>
      <w:r w:rsidRPr="00BE7A94">
        <w:rPr>
          <w:rFonts w:cs="Tahoma"/>
          <w:sz w:val="20"/>
          <w:szCs w:val="20"/>
        </w:rPr>
        <w:t xml:space="preserve"> : PHP 500 Plus  Tips, daily</w:t>
      </w:r>
    </w:p>
    <w:p w:rsidR="006860F1" w:rsidRPr="00BE7A94" w:rsidRDefault="006860F1" w:rsidP="006860F1">
      <w:pPr>
        <w:shd w:val="clear" w:color="auto" w:fill="FFFFFF"/>
        <w:spacing w:after="0" w:line="240" w:lineRule="auto"/>
        <w:rPr>
          <w:rFonts w:eastAsia="Times New Roman" w:cs="Tahoma"/>
          <w:color w:val="000000"/>
          <w:sz w:val="20"/>
          <w:szCs w:val="20"/>
        </w:rPr>
      </w:pPr>
    </w:p>
    <w:p w:rsidR="006860F1" w:rsidRPr="00BE7A94" w:rsidRDefault="006860F1" w:rsidP="008B29FA">
      <w:pPr>
        <w:pStyle w:val="NoSpacing"/>
        <w:numPr>
          <w:ilvl w:val="0"/>
          <w:numId w:val="7"/>
        </w:numPr>
        <w:rPr>
          <w:rFonts w:cs="Tahoma"/>
          <w:sz w:val="20"/>
          <w:szCs w:val="20"/>
        </w:rPr>
      </w:pPr>
      <w:r w:rsidRPr="00BE7A94">
        <w:rPr>
          <w:rFonts w:cs="Tahoma"/>
          <w:b/>
          <w:sz w:val="20"/>
          <w:szCs w:val="20"/>
        </w:rPr>
        <w:t>CLOSING DATE</w:t>
      </w:r>
      <w:r w:rsidR="00BE7A94">
        <w:rPr>
          <w:rFonts w:cs="Tahoma"/>
          <w:sz w:val="20"/>
          <w:szCs w:val="20"/>
        </w:rPr>
        <w:t xml:space="preserve"> : Entries must reach the WGAP Tournament Chair on or before  </w:t>
      </w:r>
      <w:r w:rsidRPr="00BE7A94">
        <w:rPr>
          <w:rFonts w:cs="Tahoma"/>
          <w:sz w:val="20"/>
          <w:szCs w:val="20"/>
        </w:rPr>
        <w:t>DECEMBER 30,2015</w:t>
      </w:r>
    </w:p>
    <w:p w:rsidR="006860F1" w:rsidRPr="00BE7A94" w:rsidRDefault="006860F1" w:rsidP="008B29FA">
      <w:pPr>
        <w:pStyle w:val="NoSpacing"/>
        <w:ind w:firstLine="720"/>
        <w:rPr>
          <w:rFonts w:cs="Tahoma"/>
          <w:sz w:val="20"/>
          <w:szCs w:val="20"/>
        </w:rPr>
      </w:pPr>
      <w:r w:rsidRPr="00BE7A94">
        <w:rPr>
          <w:rFonts w:cs="Tahoma"/>
          <w:sz w:val="20"/>
          <w:szCs w:val="20"/>
        </w:rPr>
        <w:t>E-MAIL : maisa_catindig@yahoo.com ( MS. MAISA CATINDIG - WGAP TOURNAMENT CHAIR )</w:t>
      </w:r>
    </w:p>
    <w:p w:rsidR="006860F1" w:rsidRPr="00BE7A94" w:rsidRDefault="006860F1" w:rsidP="008B29FA">
      <w:pPr>
        <w:shd w:val="clear" w:color="auto" w:fill="FFFFFF"/>
        <w:spacing w:after="0" w:line="240" w:lineRule="auto"/>
        <w:ind w:firstLine="720"/>
        <w:rPr>
          <w:rFonts w:eastAsia="Times New Roman" w:cs="Tahoma"/>
          <w:color w:val="000000"/>
          <w:sz w:val="20"/>
          <w:szCs w:val="20"/>
        </w:rPr>
      </w:pPr>
      <w:r w:rsidRPr="00BE7A94">
        <w:rPr>
          <w:rFonts w:eastAsia="Times New Roman" w:cs="Tahoma"/>
          <w:color w:val="000000"/>
          <w:sz w:val="20"/>
          <w:szCs w:val="20"/>
        </w:rPr>
        <w:t>TELEFAX : (632) 5564298</w:t>
      </w:r>
    </w:p>
    <w:p w:rsidR="006860F1" w:rsidRPr="00BE7A94" w:rsidRDefault="008B29FA" w:rsidP="008B29FA">
      <w:pPr>
        <w:shd w:val="clear" w:color="auto" w:fill="FFFFFF"/>
        <w:spacing w:after="0" w:line="240" w:lineRule="auto"/>
        <w:ind w:firstLine="720"/>
        <w:rPr>
          <w:rFonts w:eastAsia="Times New Roman" w:cs="Tahoma"/>
          <w:color w:val="000000"/>
          <w:sz w:val="20"/>
          <w:szCs w:val="20"/>
        </w:rPr>
      </w:pPr>
      <w:r w:rsidRPr="00BE7A94">
        <w:rPr>
          <w:rFonts w:eastAsia="Times New Roman" w:cs="Tahoma"/>
          <w:color w:val="000000"/>
          <w:sz w:val="20"/>
          <w:szCs w:val="20"/>
        </w:rPr>
        <w:t>E-MAIL : secre</w:t>
      </w:r>
      <w:r w:rsidR="006860F1" w:rsidRPr="00BE7A94">
        <w:rPr>
          <w:rFonts w:eastAsia="Times New Roman" w:cs="Tahoma"/>
          <w:color w:val="000000"/>
          <w:sz w:val="20"/>
          <w:szCs w:val="20"/>
        </w:rPr>
        <w:t>tariat@wgap-golf.com ( MS. ANNA HAURIE - WGAP PRESIDENT )</w:t>
      </w:r>
    </w:p>
    <w:p w:rsidR="006860F1" w:rsidRPr="00BE7A94" w:rsidRDefault="006860F1" w:rsidP="006860F1">
      <w:pPr>
        <w:shd w:val="clear" w:color="auto" w:fill="FFFFFF"/>
        <w:spacing w:after="0" w:line="240" w:lineRule="auto"/>
        <w:rPr>
          <w:rFonts w:eastAsia="Times New Roman" w:cs="Tahoma"/>
          <w:color w:val="000000"/>
          <w:sz w:val="20"/>
          <w:szCs w:val="20"/>
        </w:rPr>
      </w:pPr>
    </w:p>
    <w:p w:rsidR="006860F1" w:rsidRPr="00BE7A94" w:rsidRDefault="006860F1" w:rsidP="006860F1">
      <w:pPr>
        <w:pStyle w:val="ListParagraph"/>
        <w:numPr>
          <w:ilvl w:val="0"/>
          <w:numId w:val="7"/>
        </w:numPr>
        <w:shd w:val="clear" w:color="auto" w:fill="FFFFFF"/>
        <w:spacing w:after="0" w:line="240" w:lineRule="auto"/>
        <w:rPr>
          <w:rFonts w:eastAsia="Times New Roman" w:cs="Tahoma"/>
          <w:color w:val="000000"/>
          <w:sz w:val="20"/>
          <w:szCs w:val="20"/>
        </w:rPr>
      </w:pPr>
      <w:r w:rsidRPr="00BE7A94">
        <w:rPr>
          <w:rFonts w:eastAsia="Times New Roman" w:cs="Tahoma"/>
          <w:b/>
          <w:color w:val="000000"/>
          <w:sz w:val="20"/>
          <w:szCs w:val="20"/>
        </w:rPr>
        <w:t>CANCELLATIONS</w:t>
      </w:r>
      <w:r w:rsidRPr="00BE7A94">
        <w:rPr>
          <w:rFonts w:eastAsia="Times New Roman" w:cs="Tahoma"/>
          <w:color w:val="000000"/>
          <w:sz w:val="20"/>
          <w:szCs w:val="20"/>
        </w:rPr>
        <w:t xml:space="preserve"> : </w:t>
      </w:r>
      <w:r w:rsidR="008B29FA" w:rsidRPr="00BE7A94">
        <w:rPr>
          <w:rFonts w:eastAsia="Times New Roman" w:cs="Tahoma"/>
          <w:color w:val="000000"/>
          <w:sz w:val="20"/>
          <w:szCs w:val="20"/>
        </w:rPr>
        <w:t xml:space="preserve"> Deadline for cancellations will be on January 7, 2016. No entry fee from a confirmed entrant will be refunded after this date.</w:t>
      </w:r>
      <w:r w:rsidRPr="00BE7A94">
        <w:rPr>
          <w:rFonts w:eastAsia="Times New Roman" w:cs="Tahoma"/>
          <w:color w:val="000000"/>
          <w:sz w:val="20"/>
          <w:szCs w:val="20"/>
        </w:rPr>
        <w:t xml:space="preserve"> </w:t>
      </w:r>
    </w:p>
    <w:p w:rsidR="008B29FA" w:rsidRPr="00BE7A94" w:rsidRDefault="008B29FA" w:rsidP="008B29FA">
      <w:pPr>
        <w:pStyle w:val="ListParagraph"/>
        <w:shd w:val="clear" w:color="auto" w:fill="FFFFFF"/>
        <w:spacing w:after="0" w:line="240" w:lineRule="auto"/>
        <w:rPr>
          <w:rFonts w:eastAsia="Times New Roman" w:cs="Tahoma"/>
          <w:color w:val="000000"/>
          <w:sz w:val="20"/>
          <w:szCs w:val="20"/>
        </w:rPr>
      </w:pPr>
    </w:p>
    <w:p w:rsidR="006860F1" w:rsidRPr="00BE7A94" w:rsidRDefault="006860F1" w:rsidP="00AB6043">
      <w:pPr>
        <w:pStyle w:val="NoSpacing"/>
        <w:numPr>
          <w:ilvl w:val="0"/>
          <w:numId w:val="7"/>
        </w:numPr>
        <w:rPr>
          <w:rFonts w:cs="Tahoma"/>
          <w:sz w:val="20"/>
          <w:szCs w:val="20"/>
        </w:rPr>
      </w:pPr>
      <w:r w:rsidRPr="00BE7A94">
        <w:rPr>
          <w:rFonts w:cs="Tahoma"/>
          <w:b/>
          <w:sz w:val="20"/>
          <w:szCs w:val="20"/>
        </w:rPr>
        <w:t xml:space="preserve"> REGISTRATION</w:t>
      </w:r>
      <w:r w:rsidRPr="00BE7A94">
        <w:rPr>
          <w:rFonts w:cs="Tahoma"/>
          <w:sz w:val="20"/>
          <w:szCs w:val="20"/>
        </w:rPr>
        <w:t xml:space="preserve"> : </w:t>
      </w:r>
      <w:r w:rsidR="008B29FA" w:rsidRPr="00BE7A94">
        <w:rPr>
          <w:rFonts w:cs="Tahoma"/>
          <w:sz w:val="20"/>
          <w:szCs w:val="20"/>
        </w:rPr>
        <w:t xml:space="preserve"> </w:t>
      </w:r>
      <w:r w:rsidRPr="00BE7A94">
        <w:rPr>
          <w:rFonts w:cs="Tahoma"/>
          <w:sz w:val="20"/>
          <w:szCs w:val="20"/>
        </w:rPr>
        <w:t>JAN</w:t>
      </w:r>
      <w:r w:rsidR="008B29FA" w:rsidRPr="00BE7A94">
        <w:rPr>
          <w:rFonts w:cs="Tahoma"/>
          <w:sz w:val="20"/>
          <w:szCs w:val="20"/>
        </w:rPr>
        <w:t>UARY 19, 2016 (TUESDAY) 8:00am TO 12:00 noon at the Tagaytay Midlands Clubhouse.</w:t>
      </w:r>
      <w:r w:rsidRPr="00BE7A94">
        <w:rPr>
          <w:rFonts w:cs="Tahoma"/>
          <w:sz w:val="20"/>
          <w:szCs w:val="20"/>
        </w:rPr>
        <w:t xml:space="preserve"> </w:t>
      </w:r>
    </w:p>
    <w:p w:rsidR="006860F1" w:rsidRPr="00BE7A94" w:rsidRDefault="006860F1" w:rsidP="006860F1">
      <w:pPr>
        <w:shd w:val="clear" w:color="auto" w:fill="FFFFFF"/>
        <w:spacing w:after="0" w:line="240" w:lineRule="auto"/>
        <w:rPr>
          <w:rFonts w:eastAsia="Times New Roman" w:cs="Tahoma"/>
          <w:color w:val="000000"/>
          <w:sz w:val="20"/>
          <w:szCs w:val="20"/>
        </w:rPr>
      </w:pPr>
    </w:p>
    <w:p w:rsidR="00AB6043" w:rsidRPr="00BE7A94" w:rsidRDefault="00AB6043" w:rsidP="00AB6043">
      <w:pPr>
        <w:pStyle w:val="NoSpacing"/>
        <w:numPr>
          <w:ilvl w:val="0"/>
          <w:numId w:val="7"/>
        </w:numPr>
        <w:rPr>
          <w:rFonts w:eastAsia="Times New Roman" w:cs="Tahoma"/>
          <w:color w:val="000000"/>
          <w:sz w:val="20"/>
          <w:szCs w:val="20"/>
        </w:rPr>
      </w:pPr>
      <w:r w:rsidRPr="00BE7A94">
        <w:rPr>
          <w:rFonts w:cs="Tahoma"/>
          <w:b/>
          <w:sz w:val="20"/>
          <w:szCs w:val="20"/>
        </w:rPr>
        <w:t xml:space="preserve"> PRACTICE ROUND</w:t>
      </w:r>
      <w:r w:rsidRPr="00BE7A94">
        <w:rPr>
          <w:rFonts w:cs="Tahoma"/>
          <w:sz w:val="20"/>
          <w:szCs w:val="20"/>
        </w:rPr>
        <w:t xml:space="preserve"> : For both local and foreign participants, practice round is on January 19, 2016 (Tuesday) 8:00am to 12:00 noon.</w:t>
      </w:r>
    </w:p>
    <w:p w:rsidR="00AB6043" w:rsidRPr="00BE7A94" w:rsidRDefault="00AB6043" w:rsidP="00AB6043">
      <w:pPr>
        <w:pStyle w:val="NoSpacing"/>
        <w:rPr>
          <w:rFonts w:eastAsia="Times New Roman" w:cs="Tahoma"/>
          <w:color w:val="000000"/>
          <w:sz w:val="20"/>
          <w:szCs w:val="20"/>
        </w:rPr>
      </w:pPr>
    </w:p>
    <w:p w:rsidR="00AB6043" w:rsidRPr="00BE7A94" w:rsidRDefault="00AB6043" w:rsidP="00AB6043">
      <w:pPr>
        <w:pStyle w:val="NoSpacing"/>
        <w:numPr>
          <w:ilvl w:val="0"/>
          <w:numId w:val="7"/>
        </w:numPr>
        <w:rPr>
          <w:rFonts w:eastAsia="Times New Roman" w:cs="Tahoma"/>
          <w:color w:val="000000"/>
          <w:sz w:val="20"/>
          <w:szCs w:val="20"/>
        </w:rPr>
      </w:pPr>
      <w:r w:rsidRPr="00BE7A94">
        <w:rPr>
          <w:rFonts w:eastAsia="Times New Roman" w:cs="Tahoma"/>
          <w:b/>
          <w:color w:val="000000"/>
          <w:sz w:val="20"/>
          <w:szCs w:val="20"/>
        </w:rPr>
        <w:t>NOTE</w:t>
      </w:r>
      <w:r w:rsidRPr="00BE7A94">
        <w:rPr>
          <w:rFonts w:eastAsia="Times New Roman" w:cs="Tahoma"/>
          <w:color w:val="000000"/>
          <w:sz w:val="20"/>
          <w:szCs w:val="20"/>
        </w:rPr>
        <w:t>: Midlands will be closed on</w:t>
      </w:r>
      <w:r w:rsidR="00373B46">
        <w:rPr>
          <w:rFonts w:eastAsia="Times New Roman" w:cs="Tahoma"/>
          <w:color w:val="000000"/>
          <w:sz w:val="20"/>
          <w:szCs w:val="20"/>
        </w:rPr>
        <w:t xml:space="preserve"> </w:t>
      </w:r>
      <w:r w:rsidRPr="00BE7A94">
        <w:rPr>
          <w:rFonts w:eastAsia="Times New Roman" w:cs="Tahoma"/>
          <w:color w:val="000000"/>
          <w:sz w:val="20"/>
          <w:szCs w:val="20"/>
        </w:rPr>
        <w:t>Monday, January 18 due to another booked tournament.</w:t>
      </w:r>
      <w:r w:rsidR="006860F1" w:rsidRPr="00BE7A94">
        <w:rPr>
          <w:rFonts w:eastAsia="Times New Roman" w:cs="Tahoma"/>
          <w:color w:val="000000"/>
          <w:sz w:val="20"/>
          <w:szCs w:val="20"/>
        </w:rPr>
        <w:t xml:space="preserve"> </w:t>
      </w:r>
    </w:p>
    <w:p w:rsidR="00AB6043" w:rsidRPr="00BE7A94" w:rsidRDefault="00AB6043" w:rsidP="00AB6043">
      <w:pPr>
        <w:pStyle w:val="NoSpacing"/>
        <w:rPr>
          <w:rFonts w:eastAsia="Times New Roman" w:cs="Tahoma"/>
          <w:color w:val="000000"/>
          <w:sz w:val="20"/>
          <w:szCs w:val="20"/>
        </w:rPr>
      </w:pPr>
    </w:p>
    <w:p w:rsidR="006860F1" w:rsidRPr="00BE7A94" w:rsidRDefault="006860F1" w:rsidP="00AB6043">
      <w:pPr>
        <w:pStyle w:val="NoSpacing"/>
        <w:numPr>
          <w:ilvl w:val="0"/>
          <w:numId w:val="7"/>
        </w:numPr>
        <w:rPr>
          <w:rFonts w:cs="Tahoma"/>
          <w:sz w:val="20"/>
          <w:szCs w:val="20"/>
        </w:rPr>
      </w:pPr>
      <w:r w:rsidRPr="00BE7A94">
        <w:rPr>
          <w:rFonts w:cs="Tahoma"/>
          <w:b/>
          <w:sz w:val="20"/>
          <w:szCs w:val="20"/>
        </w:rPr>
        <w:t>JANU</w:t>
      </w:r>
      <w:r w:rsidR="00AB6043" w:rsidRPr="00BE7A94">
        <w:rPr>
          <w:rFonts w:cs="Tahoma"/>
          <w:b/>
          <w:sz w:val="20"/>
          <w:szCs w:val="20"/>
        </w:rPr>
        <w:t>ARY 17</w:t>
      </w:r>
      <w:r w:rsidR="00AB6043" w:rsidRPr="00BE7A94">
        <w:rPr>
          <w:rFonts w:cs="Tahoma"/>
          <w:sz w:val="20"/>
          <w:szCs w:val="20"/>
        </w:rPr>
        <w:t xml:space="preserve">, 2016 (SUNDAY) – Tagaytay Midlands is open to all PLO participants who may wish to avail of an optional practice round at the twilight rate fee of Php 1,200. </w:t>
      </w:r>
      <w:r w:rsidR="00AB6043" w:rsidRPr="00BE7A94">
        <w:rPr>
          <w:rFonts w:eastAsia="Times New Roman" w:cs="Tahoma"/>
          <w:color w:val="000000"/>
          <w:sz w:val="20"/>
          <w:szCs w:val="20"/>
        </w:rPr>
        <w:t>Tee time</w:t>
      </w:r>
      <w:r w:rsidRPr="00BE7A94">
        <w:rPr>
          <w:rFonts w:eastAsia="Times New Roman" w:cs="Tahoma"/>
          <w:color w:val="000000"/>
          <w:sz w:val="20"/>
          <w:szCs w:val="20"/>
        </w:rPr>
        <w:t>: 12:</w:t>
      </w:r>
      <w:r w:rsidR="00AB6043" w:rsidRPr="00BE7A94">
        <w:rPr>
          <w:rFonts w:eastAsia="Times New Roman" w:cs="Tahoma"/>
          <w:color w:val="000000"/>
          <w:sz w:val="20"/>
          <w:szCs w:val="20"/>
        </w:rPr>
        <w:t>00 noon</w:t>
      </w:r>
    </w:p>
    <w:p w:rsidR="006860F1" w:rsidRPr="00BE7A94" w:rsidRDefault="006860F1" w:rsidP="006860F1">
      <w:pPr>
        <w:shd w:val="clear" w:color="auto" w:fill="FFFFFF"/>
        <w:spacing w:after="0" w:line="240" w:lineRule="auto"/>
        <w:rPr>
          <w:rFonts w:eastAsia="Times New Roman" w:cs="Tahoma"/>
          <w:color w:val="000000"/>
          <w:sz w:val="20"/>
          <w:szCs w:val="20"/>
        </w:rPr>
      </w:pPr>
    </w:p>
    <w:p w:rsidR="006860F1" w:rsidRPr="00BE7A94" w:rsidRDefault="00AB6043" w:rsidP="00AB6043">
      <w:pPr>
        <w:pStyle w:val="NoSpacing"/>
        <w:ind w:firstLine="360"/>
        <w:rPr>
          <w:rFonts w:cs="Tahoma"/>
          <w:sz w:val="20"/>
          <w:szCs w:val="20"/>
        </w:rPr>
      </w:pPr>
      <w:r w:rsidRPr="00BE7A94">
        <w:rPr>
          <w:rFonts w:cs="Tahoma"/>
          <w:sz w:val="20"/>
          <w:szCs w:val="20"/>
        </w:rPr>
        <w:t>12</w:t>
      </w:r>
      <w:r w:rsidR="006860F1" w:rsidRPr="00BE7A94">
        <w:rPr>
          <w:rFonts w:cs="Tahoma"/>
          <w:sz w:val="20"/>
          <w:szCs w:val="20"/>
        </w:rPr>
        <w:t xml:space="preserve">. </w:t>
      </w:r>
      <w:r w:rsidRPr="00BE7A94">
        <w:rPr>
          <w:rFonts w:cs="Tahoma"/>
          <w:sz w:val="20"/>
          <w:szCs w:val="20"/>
        </w:rPr>
        <w:t xml:space="preserve"> </w:t>
      </w:r>
      <w:r w:rsidR="006860F1" w:rsidRPr="00BE7A94">
        <w:rPr>
          <w:rFonts w:cs="Tahoma"/>
          <w:b/>
          <w:sz w:val="20"/>
          <w:szCs w:val="20"/>
        </w:rPr>
        <w:t>OFFICIAL HOTEL</w:t>
      </w:r>
      <w:r w:rsidR="006860F1" w:rsidRPr="00BE7A94">
        <w:rPr>
          <w:rFonts w:cs="Tahoma"/>
          <w:sz w:val="20"/>
          <w:szCs w:val="20"/>
        </w:rPr>
        <w:t xml:space="preserve"> : </w:t>
      </w:r>
      <w:r w:rsidRPr="00BE7A94">
        <w:rPr>
          <w:rFonts w:cs="Tahoma"/>
          <w:sz w:val="20"/>
          <w:szCs w:val="20"/>
        </w:rPr>
        <w:t>Taal Vista Lodge Hotel, Tagaytay City</w:t>
      </w:r>
    </w:p>
    <w:p w:rsidR="006860F1" w:rsidRPr="00BE7A94" w:rsidRDefault="00AB6043" w:rsidP="00AB6043">
      <w:pPr>
        <w:shd w:val="clear" w:color="auto" w:fill="FFFFFF"/>
        <w:spacing w:after="0" w:line="240" w:lineRule="auto"/>
        <w:ind w:firstLine="720"/>
        <w:rPr>
          <w:rFonts w:eastAsia="Times New Roman" w:cs="Tahoma"/>
          <w:color w:val="000000"/>
          <w:sz w:val="20"/>
          <w:szCs w:val="20"/>
        </w:rPr>
      </w:pPr>
      <w:r w:rsidRPr="00BE7A94">
        <w:rPr>
          <w:rFonts w:eastAsia="Times New Roman" w:cs="Tahoma"/>
          <w:color w:val="000000"/>
          <w:sz w:val="20"/>
          <w:szCs w:val="20"/>
        </w:rPr>
        <w:t xml:space="preserve">For Reservations please contact: </w:t>
      </w:r>
      <w:r w:rsidR="006860F1" w:rsidRPr="00BE7A94">
        <w:rPr>
          <w:rFonts w:eastAsia="Times New Roman" w:cs="Tahoma"/>
          <w:color w:val="000000"/>
          <w:sz w:val="20"/>
          <w:szCs w:val="20"/>
        </w:rPr>
        <w:t xml:space="preserve"> MS. C</w:t>
      </w:r>
      <w:r w:rsidRPr="00BE7A94">
        <w:rPr>
          <w:rFonts w:eastAsia="Times New Roman" w:cs="Tahoma"/>
          <w:color w:val="000000"/>
          <w:sz w:val="20"/>
          <w:szCs w:val="20"/>
        </w:rPr>
        <w:t>LAIRE MACASPAC - ( Sales Manager</w:t>
      </w:r>
      <w:r w:rsidR="006860F1" w:rsidRPr="00BE7A94">
        <w:rPr>
          <w:rFonts w:eastAsia="Times New Roman" w:cs="Tahoma"/>
          <w:color w:val="000000"/>
          <w:sz w:val="20"/>
          <w:szCs w:val="20"/>
        </w:rPr>
        <w:t>)</w:t>
      </w:r>
    </w:p>
    <w:p w:rsidR="006860F1" w:rsidRPr="00BE7A94" w:rsidRDefault="006860F1" w:rsidP="00AB6043">
      <w:pPr>
        <w:shd w:val="clear" w:color="auto" w:fill="FFFFFF"/>
        <w:spacing w:after="0" w:line="240" w:lineRule="auto"/>
        <w:ind w:left="720"/>
        <w:rPr>
          <w:rFonts w:eastAsia="Times New Roman" w:cs="Tahoma"/>
          <w:color w:val="000000"/>
          <w:sz w:val="20"/>
          <w:szCs w:val="20"/>
        </w:rPr>
      </w:pPr>
      <w:r w:rsidRPr="00BE7A94">
        <w:rPr>
          <w:rFonts w:eastAsia="Times New Roman" w:cs="Tahoma"/>
          <w:color w:val="000000"/>
          <w:sz w:val="20"/>
          <w:szCs w:val="20"/>
        </w:rPr>
        <w:t>E-MAIL : clair.macaspac@smhotelsandconventions.com</w:t>
      </w:r>
    </w:p>
    <w:p w:rsidR="00AB6043" w:rsidRPr="00BE7A94" w:rsidRDefault="00AB6043" w:rsidP="00AB6043">
      <w:pPr>
        <w:shd w:val="clear" w:color="auto" w:fill="FFFFFF"/>
        <w:spacing w:after="0" w:line="240" w:lineRule="auto"/>
        <w:ind w:firstLine="720"/>
        <w:rPr>
          <w:rFonts w:eastAsia="Times New Roman" w:cs="Tahoma"/>
          <w:color w:val="000000"/>
          <w:sz w:val="20"/>
          <w:szCs w:val="20"/>
        </w:rPr>
      </w:pPr>
      <w:r w:rsidRPr="00BE7A94">
        <w:rPr>
          <w:rFonts w:eastAsia="Times New Roman" w:cs="Tahoma"/>
          <w:color w:val="000000"/>
          <w:sz w:val="20"/>
          <w:szCs w:val="20"/>
        </w:rPr>
        <w:t>M</w:t>
      </w:r>
      <w:r w:rsidR="006860F1" w:rsidRPr="00BE7A94">
        <w:rPr>
          <w:rFonts w:eastAsia="Times New Roman" w:cs="Tahoma"/>
          <w:color w:val="000000"/>
          <w:sz w:val="20"/>
          <w:szCs w:val="20"/>
        </w:rPr>
        <w:t>obile number : +63(917) 557 8373</w:t>
      </w:r>
      <w:r w:rsidRPr="00BE7A94">
        <w:rPr>
          <w:rFonts w:eastAsia="Times New Roman" w:cs="Tahoma"/>
          <w:color w:val="000000"/>
          <w:sz w:val="20"/>
          <w:szCs w:val="20"/>
        </w:rPr>
        <w:t xml:space="preserve"> </w:t>
      </w:r>
    </w:p>
    <w:p w:rsidR="00AB6043" w:rsidRPr="00BE7A94" w:rsidRDefault="00AB6043" w:rsidP="00AB6043">
      <w:pPr>
        <w:shd w:val="clear" w:color="auto" w:fill="FFFFFF"/>
        <w:spacing w:after="0" w:line="240" w:lineRule="auto"/>
        <w:ind w:firstLine="720"/>
        <w:rPr>
          <w:rFonts w:eastAsia="Times New Roman" w:cs="Tahoma"/>
          <w:color w:val="000000"/>
          <w:sz w:val="20"/>
          <w:szCs w:val="20"/>
        </w:rPr>
      </w:pPr>
      <w:r w:rsidRPr="00BE7A94">
        <w:rPr>
          <w:rFonts w:eastAsia="Times New Roman" w:cs="Tahoma"/>
          <w:color w:val="000000"/>
          <w:sz w:val="20"/>
          <w:szCs w:val="20"/>
        </w:rPr>
        <w:t>Fax No. : +63(2) 799 8526</w:t>
      </w:r>
    </w:p>
    <w:p w:rsidR="00AB6043" w:rsidRPr="00BE7A94" w:rsidRDefault="00AB6043" w:rsidP="00AB6043">
      <w:pPr>
        <w:shd w:val="clear" w:color="auto" w:fill="FFFFFF"/>
        <w:spacing w:after="0" w:line="240" w:lineRule="auto"/>
        <w:rPr>
          <w:rFonts w:eastAsia="Times New Roman" w:cs="Tahoma"/>
          <w:color w:val="000000"/>
          <w:sz w:val="20"/>
          <w:szCs w:val="20"/>
        </w:rPr>
      </w:pPr>
    </w:p>
    <w:p w:rsidR="00047FE2" w:rsidRPr="00BE7A94" w:rsidRDefault="00047FE2" w:rsidP="00047FE2">
      <w:pPr>
        <w:widowControl w:val="0"/>
        <w:autoSpaceDE w:val="0"/>
        <w:autoSpaceDN w:val="0"/>
        <w:adjustRightInd w:val="0"/>
        <w:spacing w:after="240"/>
        <w:rPr>
          <w:rFonts w:eastAsia="Times New Roman" w:cs="Tahoma"/>
          <w:color w:val="000000"/>
          <w:sz w:val="20"/>
          <w:szCs w:val="20"/>
        </w:rPr>
      </w:pPr>
      <w:bookmarkStart w:id="0" w:name="_GoBack"/>
    </w:p>
    <w:p w:rsidR="00BE7A94" w:rsidRDefault="00BE7A94" w:rsidP="00047FE2">
      <w:pPr>
        <w:pStyle w:val="NoSpacing"/>
        <w:ind w:left="2880" w:firstLine="720"/>
        <w:rPr>
          <w:b/>
          <w:sz w:val="24"/>
          <w:szCs w:val="24"/>
        </w:rPr>
      </w:pPr>
    </w:p>
    <w:p w:rsidR="00BE7A94" w:rsidRDefault="00BE7A94" w:rsidP="00047FE2">
      <w:pPr>
        <w:pStyle w:val="NoSpacing"/>
        <w:ind w:left="2880" w:firstLine="720"/>
        <w:rPr>
          <w:b/>
          <w:sz w:val="24"/>
          <w:szCs w:val="24"/>
        </w:rPr>
      </w:pPr>
    </w:p>
    <w:p w:rsidR="00BE7A94" w:rsidRDefault="00BE7A94" w:rsidP="00047FE2">
      <w:pPr>
        <w:pStyle w:val="NoSpacing"/>
        <w:ind w:left="2880" w:firstLine="720"/>
        <w:rPr>
          <w:b/>
          <w:sz w:val="24"/>
          <w:szCs w:val="24"/>
        </w:rPr>
      </w:pPr>
    </w:p>
    <w:p w:rsidR="00BE7A94" w:rsidRDefault="00BE7A94" w:rsidP="00BE7A94">
      <w:pPr>
        <w:pStyle w:val="NoSpacing"/>
        <w:rPr>
          <w:b/>
          <w:sz w:val="24"/>
          <w:szCs w:val="24"/>
        </w:rPr>
      </w:pPr>
    </w:p>
    <w:p w:rsidR="00BE7A94" w:rsidRDefault="00BE7A94" w:rsidP="00047FE2">
      <w:pPr>
        <w:pStyle w:val="NoSpacing"/>
        <w:ind w:left="2880" w:firstLine="720"/>
        <w:rPr>
          <w:b/>
          <w:sz w:val="24"/>
          <w:szCs w:val="24"/>
        </w:rPr>
      </w:pPr>
    </w:p>
    <w:p w:rsidR="00047FE2" w:rsidRPr="00C23F59" w:rsidRDefault="00047FE2" w:rsidP="00047FE2">
      <w:pPr>
        <w:pStyle w:val="NoSpacing"/>
        <w:ind w:left="2880" w:firstLine="720"/>
        <w:rPr>
          <w:b/>
          <w:sz w:val="24"/>
          <w:szCs w:val="24"/>
        </w:rPr>
      </w:pPr>
      <w:r w:rsidRPr="00C23F59">
        <w:rPr>
          <w:b/>
          <w:sz w:val="24"/>
          <w:szCs w:val="24"/>
        </w:rPr>
        <w:t>CONDITIONS  OF  PLAY</w:t>
      </w:r>
    </w:p>
    <w:p w:rsidR="00047FE2" w:rsidRPr="003F217D" w:rsidRDefault="00047FE2" w:rsidP="00047FE2">
      <w:pPr>
        <w:pStyle w:val="NoSpacing"/>
        <w:ind w:left="2880" w:firstLine="720"/>
        <w:rPr>
          <w:b/>
          <w:sz w:val="18"/>
          <w:szCs w:val="18"/>
        </w:rPr>
      </w:pPr>
    </w:p>
    <w:bookmarkEnd w:id="0"/>
    <w:p w:rsidR="00047FE2" w:rsidRPr="00BE7A94" w:rsidRDefault="00047FE2" w:rsidP="00047FE2">
      <w:pPr>
        <w:widowControl w:val="0"/>
        <w:tabs>
          <w:tab w:val="left" w:pos="220"/>
          <w:tab w:val="left" w:pos="720"/>
        </w:tabs>
        <w:autoSpaceDE w:val="0"/>
        <w:autoSpaceDN w:val="0"/>
        <w:adjustRightInd w:val="0"/>
        <w:spacing w:after="266" w:line="240" w:lineRule="auto"/>
        <w:rPr>
          <w:rFonts w:cs="Arial"/>
          <w:sz w:val="18"/>
          <w:szCs w:val="18"/>
        </w:rPr>
      </w:pPr>
      <w:r w:rsidRPr="00BE7A94">
        <w:rPr>
          <w:rFonts w:cs="Arial"/>
          <w:sz w:val="18"/>
          <w:szCs w:val="18"/>
        </w:rPr>
        <w:t>1</w:t>
      </w:r>
      <w:r w:rsidRPr="00BE7A94">
        <w:rPr>
          <w:rFonts w:cs="Arial"/>
          <w:b/>
          <w:sz w:val="18"/>
          <w:szCs w:val="18"/>
        </w:rPr>
        <w:t>.GENERAL</w:t>
      </w:r>
      <w:r w:rsidRPr="00BE7A94">
        <w:rPr>
          <w:rFonts w:cs="Arial"/>
          <w:sz w:val="18"/>
          <w:szCs w:val="18"/>
        </w:rPr>
        <w:t xml:space="preserve">: All play shall be governed by the rules of golf as approved by the USGA, and the R &amp; A, in conjunction with the local Rules of Tagaytay Midlands Course, Tagaytay Highlands Golf &amp;Country Club. </w:t>
      </w:r>
    </w:p>
    <w:p w:rsidR="00047FE2" w:rsidRPr="00BE7A94" w:rsidRDefault="00047FE2" w:rsidP="00047FE2">
      <w:pPr>
        <w:pStyle w:val="NoSpacing"/>
        <w:rPr>
          <w:rFonts w:cs="Arial"/>
          <w:sz w:val="18"/>
          <w:szCs w:val="18"/>
        </w:rPr>
      </w:pPr>
      <w:r w:rsidRPr="00BE7A94">
        <w:rPr>
          <w:rFonts w:cs="Arial"/>
          <w:sz w:val="18"/>
          <w:szCs w:val="18"/>
        </w:rPr>
        <w:t>2.</w:t>
      </w:r>
      <w:r w:rsidRPr="00BE7A94">
        <w:rPr>
          <w:rFonts w:cs="Arial"/>
          <w:b/>
          <w:sz w:val="18"/>
          <w:szCs w:val="18"/>
        </w:rPr>
        <w:t>ELIGIBILITY</w:t>
      </w:r>
      <w:r w:rsidRPr="00BE7A94">
        <w:rPr>
          <w:rFonts w:cs="Arial"/>
          <w:sz w:val="18"/>
          <w:szCs w:val="18"/>
        </w:rPr>
        <w:t xml:space="preserve">: The Championship is open to all lady golfers who: </w:t>
      </w:r>
    </w:p>
    <w:p w:rsidR="00047FE2" w:rsidRPr="00BE7A94" w:rsidRDefault="00047FE2" w:rsidP="00047FE2">
      <w:pPr>
        <w:pStyle w:val="NoSpacing"/>
        <w:ind w:firstLine="720"/>
        <w:rPr>
          <w:rFonts w:cs="Arial"/>
          <w:sz w:val="18"/>
          <w:szCs w:val="18"/>
        </w:rPr>
      </w:pPr>
      <w:r w:rsidRPr="00BE7A94">
        <w:rPr>
          <w:rFonts w:cs="Arial"/>
          <w:sz w:val="18"/>
          <w:szCs w:val="18"/>
        </w:rPr>
        <w:t xml:space="preserve">a.      </w:t>
      </w:r>
      <w:r w:rsidRPr="00BE7A94">
        <w:rPr>
          <w:sz w:val="18"/>
          <w:szCs w:val="18"/>
        </w:rPr>
        <w:t xml:space="preserve">Are amateur in accordance with the Rules of Amateur Status of USGA and the R &amp; A; </w:t>
      </w:r>
    </w:p>
    <w:p w:rsidR="00047FE2" w:rsidRPr="00BE7A94" w:rsidRDefault="00047FE2" w:rsidP="00047FE2">
      <w:pPr>
        <w:pStyle w:val="ListParagraph"/>
        <w:widowControl w:val="0"/>
        <w:numPr>
          <w:ilvl w:val="0"/>
          <w:numId w:val="13"/>
        </w:numPr>
        <w:tabs>
          <w:tab w:val="left" w:pos="220"/>
          <w:tab w:val="left" w:pos="720"/>
        </w:tabs>
        <w:autoSpaceDE w:val="0"/>
        <w:autoSpaceDN w:val="0"/>
        <w:adjustRightInd w:val="0"/>
        <w:spacing w:after="266" w:line="240" w:lineRule="auto"/>
        <w:rPr>
          <w:rFonts w:cs="Arial"/>
          <w:sz w:val="18"/>
          <w:szCs w:val="18"/>
        </w:rPr>
      </w:pPr>
      <w:r w:rsidRPr="00BE7A94">
        <w:rPr>
          <w:rFonts w:cs="Arial"/>
          <w:sz w:val="18"/>
          <w:szCs w:val="18"/>
        </w:rPr>
        <w:t xml:space="preserve">Are female at birth; </w:t>
      </w:r>
    </w:p>
    <w:p w:rsidR="00047FE2" w:rsidRPr="00BE7A94" w:rsidRDefault="00047FE2" w:rsidP="00047FE2">
      <w:pPr>
        <w:pStyle w:val="ListParagraph"/>
        <w:widowControl w:val="0"/>
        <w:numPr>
          <w:ilvl w:val="0"/>
          <w:numId w:val="13"/>
        </w:numPr>
        <w:tabs>
          <w:tab w:val="left" w:pos="220"/>
          <w:tab w:val="left" w:pos="720"/>
        </w:tabs>
        <w:autoSpaceDE w:val="0"/>
        <w:autoSpaceDN w:val="0"/>
        <w:adjustRightInd w:val="0"/>
        <w:spacing w:after="266" w:line="240" w:lineRule="auto"/>
        <w:rPr>
          <w:rFonts w:cs="Arial"/>
          <w:sz w:val="18"/>
          <w:szCs w:val="18"/>
        </w:rPr>
      </w:pPr>
      <w:r w:rsidRPr="00BE7A94">
        <w:rPr>
          <w:sz w:val="18"/>
          <w:szCs w:val="18"/>
        </w:rPr>
        <w:t>Have a m</w:t>
      </w:r>
      <w:r w:rsidR="009F7D4C">
        <w:rPr>
          <w:sz w:val="18"/>
          <w:szCs w:val="18"/>
        </w:rPr>
        <w:t>aximum USGA handicap index of 21.1 (Tagaytay Midlands slope rating of 127)</w:t>
      </w:r>
      <w:r w:rsidRPr="00BE7A94">
        <w:rPr>
          <w:sz w:val="18"/>
          <w:szCs w:val="18"/>
        </w:rPr>
        <w:t xml:space="preserve"> : or maximum </w:t>
      </w:r>
      <w:r w:rsidR="009F7D4C">
        <w:rPr>
          <w:sz w:val="18"/>
          <w:szCs w:val="18"/>
        </w:rPr>
        <w:t xml:space="preserve">converted course handicap of 23  as of </w:t>
      </w:r>
      <w:r w:rsidRPr="00BE7A94">
        <w:rPr>
          <w:sz w:val="18"/>
          <w:szCs w:val="18"/>
        </w:rPr>
        <w:t>December 2015.</w:t>
      </w:r>
      <w:r w:rsidRPr="00BE7A94">
        <w:rPr>
          <w:rFonts w:eastAsia="MS Gothic" w:hAnsi="MS Gothic" w:cs="MS Gothic"/>
          <w:sz w:val="18"/>
          <w:szCs w:val="18"/>
        </w:rPr>
        <w:t> </w:t>
      </w:r>
      <w:r w:rsidRPr="00BE7A94">
        <w:rPr>
          <w:sz w:val="18"/>
          <w:szCs w:val="18"/>
        </w:rPr>
        <w:t xml:space="preserve"> The lowest handicap will prevail for participants with multiple club memberships.</w:t>
      </w:r>
    </w:p>
    <w:p w:rsidR="00047FE2" w:rsidRPr="00BE7A94" w:rsidRDefault="00047FE2" w:rsidP="00047FE2">
      <w:pPr>
        <w:pStyle w:val="ListParagraph"/>
        <w:widowControl w:val="0"/>
        <w:numPr>
          <w:ilvl w:val="0"/>
          <w:numId w:val="13"/>
        </w:numPr>
        <w:tabs>
          <w:tab w:val="left" w:pos="220"/>
          <w:tab w:val="left" w:pos="720"/>
        </w:tabs>
        <w:autoSpaceDE w:val="0"/>
        <w:autoSpaceDN w:val="0"/>
        <w:adjustRightInd w:val="0"/>
        <w:spacing w:after="266" w:line="240" w:lineRule="auto"/>
        <w:rPr>
          <w:rFonts w:cs="Arial"/>
          <w:sz w:val="18"/>
          <w:szCs w:val="18"/>
        </w:rPr>
      </w:pPr>
      <w:r w:rsidRPr="00BE7A94">
        <w:rPr>
          <w:rFonts w:cs="Arial"/>
          <w:sz w:val="18"/>
          <w:szCs w:val="18"/>
        </w:rPr>
        <w:t xml:space="preserve">The Tournament Committee reserves the right to refuse any entry without assigning any reason, in which case, the entry fee will be refunded. Entries will be limited to 90 participants. </w:t>
      </w:r>
    </w:p>
    <w:p w:rsidR="00047FE2" w:rsidRPr="00BE7A94" w:rsidRDefault="00047FE2" w:rsidP="00047FE2">
      <w:pPr>
        <w:pStyle w:val="NoSpacing"/>
        <w:rPr>
          <w:sz w:val="18"/>
          <w:szCs w:val="18"/>
        </w:rPr>
      </w:pPr>
      <w:r w:rsidRPr="00BE7A94">
        <w:rPr>
          <w:sz w:val="18"/>
          <w:szCs w:val="18"/>
        </w:rPr>
        <w:t>3.</w:t>
      </w:r>
      <w:r w:rsidRPr="00BE7A94">
        <w:rPr>
          <w:b/>
          <w:sz w:val="18"/>
          <w:szCs w:val="18"/>
        </w:rPr>
        <w:t>DRAW</w:t>
      </w:r>
      <w:r w:rsidRPr="00BE7A94">
        <w:rPr>
          <w:sz w:val="18"/>
          <w:szCs w:val="18"/>
        </w:rPr>
        <w:t>:</w:t>
      </w:r>
      <w:r w:rsidRPr="00BE7A94">
        <w:rPr>
          <w:rFonts w:eastAsia="MS Gothic" w:hAnsi="MS Gothic" w:cs="MS Gothic"/>
          <w:sz w:val="18"/>
          <w:szCs w:val="18"/>
        </w:rPr>
        <w:t> </w:t>
      </w:r>
      <w:r w:rsidRPr="00BE7A94">
        <w:rPr>
          <w:sz w:val="18"/>
          <w:szCs w:val="18"/>
        </w:rPr>
        <w:t xml:space="preserve"> The Committee will draw Tee-off times. The first day’s pairing and tee off times will be    </w:t>
      </w:r>
    </w:p>
    <w:p w:rsidR="00047FE2" w:rsidRPr="00BE7A94" w:rsidRDefault="00047FE2" w:rsidP="00047FE2">
      <w:pPr>
        <w:pStyle w:val="NoSpacing"/>
        <w:rPr>
          <w:sz w:val="18"/>
          <w:szCs w:val="18"/>
        </w:rPr>
      </w:pPr>
      <w:r w:rsidRPr="00BE7A94">
        <w:rPr>
          <w:sz w:val="18"/>
          <w:szCs w:val="18"/>
        </w:rPr>
        <w:t>published on the bulletin board at the clubhouse lobby of Tagaytay Midlands on January 19, 2016.</w:t>
      </w:r>
    </w:p>
    <w:p w:rsidR="00C23F59" w:rsidRPr="00BE7A94" w:rsidRDefault="00C23F59" w:rsidP="00C23F59">
      <w:pPr>
        <w:pStyle w:val="NoSpacing"/>
        <w:rPr>
          <w:rFonts w:cs="Arial"/>
          <w:sz w:val="18"/>
          <w:szCs w:val="18"/>
          <w:lang w:val="fil-PH"/>
        </w:rPr>
      </w:pPr>
    </w:p>
    <w:p w:rsidR="00047FE2" w:rsidRPr="00BE7A94" w:rsidRDefault="00047FE2" w:rsidP="00C23F59">
      <w:pPr>
        <w:pStyle w:val="NoSpacing"/>
        <w:rPr>
          <w:sz w:val="18"/>
          <w:szCs w:val="18"/>
        </w:rPr>
      </w:pPr>
      <w:r w:rsidRPr="00BE7A94">
        <w:rPr>
          <w:sz w:val="18"/>
          <w:szCs w:val="18"/>
        </w:rPr>
        <w:t>The Committee in its absolute discretion, reserves the right to alter the draw if necessary.</w:t>
      </w:r>
    </w:p>
    <w:p w:rsidR="00C23F59" w:rsidRPr="00BE7A94" w:rsidRDefault="00C23F59" w:rsidP="00C23F59">
      <w:pPr>
        <w:pStyle w:val="NoSpacing"/>
        <w:rPr>
          <w:sz w:val="18"/>
          <w:szCs w:val="18"/>
        </w:rPr>
      </w:pPr>
    </w:p>
    <w:p w:rsidR="00047FE2" w:rsidRPr="00BE7A94" w:rsidRDefault="00047FE2" w:rsidP="00047FE2">
      <w:pPr>
        <w:widowControl w:val="0"/>
        <w:autoSpaceDE w:val="0"/>
        <w:autoSpaceDN w:val="0"/>
        <w:adjustRightInd w:val="0"/>
        <w:spacing w:after="240" w:line="240" w:lineRule="auto"/>
        <w:rPr>
          <w:rFonts w:cs="Arial"/>
          <w:sz w:val="18"/>
          <w:szCs w:val="18"/>
        </w:rPr>
      </w:pPr>
      <w:r w:rsidRPr="00BE7A94">
        <w:rPr>
          <w:rFonts w:cs="Arial"/>
          <w:sz w:val="18"/>
          <w:szCs w:val="18"/>
        </w:rPr>
        <w:t>4.</w:t>
      </w:r>
      <w:r w:rsidRPr="00BE7A94">
        <w:rPr>
          <w:rFonts w:cs="Arial"/>
          <w:b/>
          <w:sz w:val="18"/>
          <w:szCs w:val="18"/>
        </w:rPr>
        <w:t>FORMAT</w:t>
      </w:r>
      <w:r w:rsidRPr="00BE7A94">
        <w:rPr>
          <w:rFonts w:cs="Arial"/>
          <w:sz w:val="18"/>
          <w:szCs w:val="18"/>
        </w:rPr>
        <w:t>: The Championship will be decided by 54-hole stroke play over 3 rounds of 18 holes, each of which is to be played on January 20, 21 &amp; 22, 2016.</w:t>
      </w:r>
    </w:p>
    <w:p w:rsidR="00047FE2" w:rsidRPr="00BE7A94" w:rsidRDefault="00047FE2" w:rsidP="00047FE2">
      <w:pPr>
        <w:pStyle w:val="NoSpacing"/>
        <w:rPr>
          <w:rFonts w:eastAsia="MS Gothic" w:cs="MS Gothic"/>
          <w:sz w:val="18"/>
          <w:szCs w:val="18"/>
        </w:rPr>
      </w:pPr>
      <w:r w:rsidRPr="00BE7A94">
        <w:rPr>
          <w:sz w:val="18"/>
          <w:szCs w:val="18"/>
        </w:rPr>
        <w:t>5.</w:t>
      </w:r>
      <w:r w:rsidRPr="00BE7A94">
        <w:rPr>
          <w:b/>
          <w:sz w:val="18"/>
          <w:szCs w:val="18"/>
        </w:rPr>
        <w:t>DIVISIONS:</w:t>
      </w:r>
      <w:r w:rsidRPr="00BE7A94">
        <w:rPr>
          <w:rFonts w:eastAsia="MS Gothic" w:hAnsi="MS Gothic" w:cs="MS Gothic"/>
          <w:b/>
          <w:sz w:val="18"/>
          <w:szCs w:val="18"/>
        </w:rPr>
        <w:t> </w:t>
      </w:r>
    </w:p>
    <w:p w:rsidR="00047FE2" w:rsidRPr="00BE7A94" w:rsidRDefault="00047FE2" w:rsidP="00047FE2">
      <w:pPr>
        <w:pStyle w:val="NoSpacing"/>
        <w:rPr>
          <w:sz w:val="18"/>
          <w:szCs w:val="18"/>
        </w:rPr>
      </w:pPr>
      <w:r w:rsidRPr="00BE7A94">
        <w:rPr>
          <w:sz w:val="18"/>
          <w:szCs w:val="18"/>
        </w:rPr>
        <w:t xml:space="preserve">Open Championship Division: </w:t>
      </w:r>
      <w:r w:rsidR="009F7D4C">
        <w:rPr>
          <w:rFonts w:eastAsia="MS Gothic" w:hAnsi="MS Gothic" w:cs="MS Gothic"/>
          <w:sz w:val="18"/>
          <w:szCs w:val="18"/>
        </w:rPr>
        <w:t xml:space="preserve"> (Handicap 0-9)</w:t>
      </w:r>
    </w:p>
    <w:p w:rsidR="00C23F59" w:rsidRPr="00BE7A94" w:rsidRDefault="00047FE2" w:rsidP="00C23F59">
      <w:pPr>
        <w:pStyle w:val="NoSpacing"/>
        <w:rPr>
          <w:rFonts w:eastAsia="MS Gothic" w:cs="MS Gothic"/>
          <w:sz w:val="18"/>
          <w:szCs w:val="18"/>
        </w:rPr>
      </w:pPr>
      <w:r w:rsidRPr="00BE7A94">
        <w:rPr>
          <w:sz w:val="18"/>
          <w:szCs w:val="18"/>
        </w:rPr>
        <w:t xml:space="preserve">30% of the lowest handicaps and ties will automatically compete in the Open Championship Division. In addition, the 30% lowest scores over the first round of 18 holes and any tying for the last place of that percentage will also qualify to compete for the Open Championship Division. </w:t>
      </w:r>
      <w:r w:rsidRPr="00BE7A94">
        <w:rPr>
          <w:rFonts w:eastAsia="MS Gothic" w:hAnsi="MS Gothic" w:cs="MS Gothic"/>
          <w:sz w:val="18"/>
          <w:szCs w:val="18"/>
        </w:rPr>
        <w:t> </w:t>
      </w:r>
    </w:p>
    <w:p w:rsidR="005671A5" w:rsidRDefault="005671A5" w:rsidP="005671A5">
      <w:pPr>
        <w:pStyle w:val="NoSpacing"/>
        <w:rPr>
          <w:rFonts w:eastAsia="MS Gothic" w:cs="MS Gothic"/>
          <w:sz w:val="18"/>
          <w:szCs w:val="18"/>
        </w:rPr>
      </w:pPr>
    </w:p>
    <w:p w:rsidR="00C23F59" w:rsidRPr="00BE7A94" w:rsidRDefault="00047FE2" w:rsidP="005671A5">
      <w:pPr>
        <w:pStyle w:val="NoSpacing"/>
        <w:rPr>
          <w:rFonts w:eastAsia="MS Gothic" w:cs="MS Gothic"/>
          <w:sz w:val="18"/>
          <w:szCs w:val="18"/>
        </w:rPr>
      </w:pPr>
      <w:r w:rsidRPr="00BE7A94">
        <w:rPr>
          <w:sz w:val="18"/>
          <w:szCs w:val="18"/>
        </w:rPr>
        <w:t xml:space="preserve">Intermediate Division (Class A &amp; B): </w:t>
      </w:r>
      <w:r w:rsidR="009F7D4C">
        <w:rPr>
          <w:rFonts w:eastAsia="MS Gothic" w:hAnsi="MS Gothic" w:cs="MS Gothic"/>
          <w:sz w:val="18"/>
          <w:szCs w:val="18"/>
        </w:rPr>
        <w:t xml:space="preserve"> </w:t>
      </w:r>
      <w:r w:rsidR="005671A5">
        <w:rPr>
          <w:rFonts w:eastAsia="MS Gothic" w:hAnsi="MS Gothic" w:cs="MS Gothic"/>
          <w:sz w:val="18"/>
          <w:szCs w:val="18"/>
        </w:rPr>
        <w:t>(Handicap 10-23)</w:t>
      </w:r>
    </w:p>
    <w:p w:rsidR="00C23F59" w:rsidRPr="00BE7A94" w:rsidRDefault="00C23F59" w:rsidP="00C23F59">
      <w:pPr>
        <w:pStyle w:val="NoSpacing"/>
        <w:rPr>
          <w:rFonts w:eastAsia="MS Gothic" w:cs="MS Gothic"/>
          <w:sz w:val="18"/>
          <w:szCs w:val="18"/>
        </w:rPr>
      </w:pPr>
    </w:p>
    <w:p w:rsidR="00047FE2" w:rsidRPr="00BE7A94" w:rsidRDefault="00047FE2" w:rsidP="00047FE2">
      <w:pPr>
        <w:widowControl w:val="0"/>
        <w:tabs>
          <w:tab w:val="left" w:pos="220"/>
          <w:tab w:val="left" w:pos="720"/>
        </w:tabs>
        <w:autoSpaceDE w:val="0"/>
        <w:autoSpaceDN w:val="0"/>
        <w:adjustRightInd w:val="0"/>
        <w:spacing w:after="266"/>
        <w:ind w:left="1080"/>
        <w:rPr>
          <w:rFonts w:cs="Arial"/>
          <w:sz w:val="18"/>
          <w:szCs w:val="18"/>
        </w:rPr>
      </w:pPr>
      <w:r w:rsidRPr="00BE7A94">
        <w:rPr>
          <w:rFonts w:cs="Arial"/>
          <w:sz w:val="18"/>
          <w:szCs w:val="18"/>
        </w:rPr>
        <w:t xml:space="preserve">The rest of the competitors will compete for the Intermediate Championship. </w:t>
      </w:r>
      <w:r w:rsidRPr="00BE7A94">
        <w:rPr>
          <w:rFonts w:hAnsi="Arial" w:cs="Arial"/>
          <w:sz w:val="18"/>
          <w:szCs w:val="18"/>
        </w:rPr>
        <w:t> </w:t>
      </w:r>
    </w:p>
    <w:p w:rsidR="00047FE2" w:rsidRPr="00BE7A94" w:rsidRDefault="00047FE2" w:rsidP="00047FE2">
      <w:pPr>
        <w:widowControl w:val="0"/>
        <w:tabs>
          <w:tab w:val="left" w:pos="220"/>
          <w:tab w:val="left" w:pos="720"/>
        </w:tabs>
        <w:autoSpaceDE w:val="0"/>
        <w:autoSpaceDN w:val="0"/>
        <w:adjustRightInd w:val="0"/>
        <w:spacing w:after="266"/>
        <w:ind w:left="1080"/>
        <w:rPr>
          <w:rFonts w:cs="Arial"/>
          <w:sz w:val="18"/>
          <w:szCs w:val="18"/>
        </w:rPr>
      </w:pPr>
      <w:r w:rsidRPr="00BE7A94">
        <w:rPr>
          <w:rFonts w:cs="Arial"/>
          <w:sz w:val="18"/>
          <w:szCs w:val="18"/>
        </w:rPr>
        <w:t xml:space="preserve">The size and make up of the Intermediate Championship will be decided at the discretion of the Tournament Committee. </w:t>
      </w:r>
    </w:p>
    <w:p w:rsidR="00047FE2" w:rsidRPr="00BE7A94" w:rsidRDefault="00047FE2" w:rsidP="00047FE2">
      <w:pPr>
        <w:widowControl w:val="0"/>
        <w:tabs>
          <w:tab w:val="left" w:pos="220"/>
          <w:tab w:val="left" w:pos="720"/>
        </w:tabs>
        <w:autoSpaceDE w:val="0"/>
        <w:autoSpaceDN w:val="0"/>
        <w:adjustRightInd w:val="0"/>
        <w:spacing w:after="266" w:line="240" w:lineRule="auto"/>
        <w:rPr>
          <w:rFonts w:cs="Arial"/>
          <w:sz w:val="18"/>
          <w:szCs w:val="18"/>
        </w:rPr>
      </w:pPr>
      <w:r w:rsidRPr="00BE7A94">
        <w:rPr>
          <w:rFonts w:cs="Arial"/>
          <w:sz w:val="18"/>
          <w:szCs w:val="18"/>
        </w:rPr>
        <w:t>6.</w:t>
      </w:r>
      <w:r w:rsidRPr="00BE7A94">
        <w:rPr>
          <w:rFonts w:cs="Arial"/>
          <w:b/>
          <w:sz w:val="18"/>
          <w:szCs w:val="18"/>
        </w:rPr>
        <w:t>WINNERS &amp; TIE-BREAKERS</w:t>
      </w:r>
      <w:r w:rsidRPr="00BE7A94">
        <w:rPr>
          <w:rFonts w:cs="Arial"/>
          <w:sz w:val="18"/>
          <w:szCs w:val="18"/>
        </w:rPr>
        <w:t xml:space="preserve">: The winner of the Open Championship Division will be the player who has the lowest gross score in that division. Winners in the Intermediate Division (Class a and Class B respectively) will be the players with the lowest gross score in their respective divisions. </w:t>
      </w:r>
      <w:r w:rsidRPr="00BE7A94">
        <w:rPr>
          <w:rFonts w:eastAsia="MS Gothic" w:hAnsi="MS Gothic" w:cs="MS Gothic"/>
          <w:sz w:val="18"/>
          <w:szCs w:val="18"/>
        </w:rPr>
        <w:t> </w:t>
      </w:r>
    </w:p>
    <w:p w:rsidR="00047FE2" w:rsidRPr="00BE7A94" w:rsidRDefault="00047FE2" w:rsidP="003F217D">
      <w:pPr>
        <w:widowControl w:val="0"/>
        <w:tabs>
          <w:tab w:val="left" w:pos="220"/>
          <w:tab w:val="left" w:pos="720"/>
        </w:tabs>
        <w:autoSpaceDE w:val="0"/>
        <w:autoSpaceDN w:val="0"/>
        <w:adjustRightInd w:val="0"/>
        <w:spacing w:after="266"/>
        <w:rPr>
          <w:rFonts w:cs="Arial"/>
          <w:sz w:val="18"/>
          <w:szCs w:val="18"/>
        </w:rPr>
      </w:pPr>
      <w:r w:rsidRPr="00BE7A94">
        <w:rPr>
          <w:rFonts w:cs="Arial"/>
          <w:sz w:val="18"/>
          <w:szCs w:val="18"/>
        </w:rPr>
        <w:t>In the event of a tie in the Open Champion and</w:t>
      </w:r>
      <w:r w:rsidR="009F7D4C">
        <w:rPr>
          <w:rFonts w:cs="Arial"/>
          <w:sz w:val="18"/>
          <w:szCs w:val="18"/>
        </w:rPr>
        <w:t xml:space="preserve"> Intermediate Champions (Class A &amp; Class </w:t>
      </w:r>
      <w:r w:rsidRPr="00BE7A94">
        <w:rPr>
          <w:rFonts w:cs="Arial"/>
          <w:sz w:val="18"/>
          <w:szCs w:val="18"/>
        </w:rPr>
        <w:t xml:space="preserve"> B</w:t>
      </w:r>
      <w:r w:rsidR="009F7D4C">
        <w:rPr>
          <w:rFonts w:cs="Arial"/>
          <w:sz w:val="18"/>
          <w:szCs w:val="18"/>
        </w:rPr>
        <w:t xml:space="preserve"> respectively</w:t>
      </w:r>
      <w:r w:rsidRPr="00BE7A94">
        <w:rPr>
          <w:rFonts w:cs="Arial"/>
          <w:sz w:val="18"/>
          <w:szCs w:val="18"/>
        </w:rPr>
        <w:t>), the winner shall be deci</w:t>
      </w:r>
      <w:r w:rsidR="009F7D4C">
        <w:rPr>
          <w:rFonts w:cs="Arial"/>
          <w:sz w:val="18"/>
          <w:szCs w:val="18"/>
        </w:rPr>
        <w:t xml:space="preserve">ded by a sudden death play-off.  </w:t>
      </w:r>
      <w:r w:rsidRPr="00BE7A94">
        <w:rPr>
          <w:rFonts w:cs="Arial"/>
          <w:sz w:val="18"/>
          <w:szCs w:val="18"/>
        </w:rPr>
        <w:t>If more than two (2) competitors are involved in the play-off, such play- off shall also decide the runner-up thereafter. The Tournament Director will decide the play off holes on the final day of the competition.</w:t>
      </w:r>
    </w:p>
    <w:p w:rsidR="00047FE2" w:rsidRPr="00BE7A94" w:rsidRDefault="00047FE2" w:rsidP="003F217D">
      <w:pPr>
        <w:widowControl w:val="0"/>
        <w:autoSpaceDE w:val="0"/>
        <w:autoSpaceDN w:val="0"/>
        <w:adjustRightInd w:val="0"/>
        <w:spacing w:after="240"/>
        <w:rPr>
          <w:rFonts w:cs="Arial"/>
          <w:sz w:val="18"/>
          <w:szCs w:val="18"/>
        </w:rPr>
      </w:pPr>
      <w:r w:rsidRPr="00BE7A94">
        <w:rPr>
          <w:rFonts w:cs="Arial"/>
          <w:sz w:val="18"/>
          <w:szCs w:val="18"/>
        </w:rPr>
        <w:t>All other ties will be settled by comparing last 9 holes, last 6 holes, last 3 holes, and the last hole of the final round.</w:t>
      </w:r>
      <w:r w:rsidR="009F7D4C">
        <w:rPr>
          <w:rFonts w:cs="Arial"/>
          <w:sz w:val="18"/>
          <w:szCs w:val="18"/>
        </w:rPr>
        <w:t xml:space="preserve"> </w:t>
      </w:r>
      <w:r w:rsidRPr="00BE7A94">
        <w:rPr>
          <w:rFonts w:cs="Arial"/>
          <w:sz w:val="18"/>
          <w:szCs w:val="18"/>
        </w:rPr>
        <w:t xml:space="preserve"> If there is still a tie, drawing of lots as recommended by the R &amp; A of Saint Andrews and the USGA will be used.</w:t>
      </w:r>
    </w:p>
    <w:tbl>
      <w:tblPr>
        <w:tblW w:w="9735" w:type="dxa"/>
        <w:tblInd w:w="93" w:type="dxa"/>
        <w:tblLook w:val="04A0"/>
      </w:tblPr>
      <w:tblGrid>
        <w:gridCol w:w="12009"/>
      </w:tblGrid>
      <w:tr w:rsidR="00047FE2" w:rsidRPr="00BE7A94" w:rsidTr="00BE7A94">
        <w:trPr>
          <w:trHeight w:val="345"/>
        </w:trPr>
        <w:tc>
          <w:tcPr>
            <w:tcW w:w="9735" w:type="dxa"/>
            <w:tcBorders>
              <w:top w:val="nil"/>
              <w:left w:val="nil"/>
              <w:bottom w:val="nil"/>
              <w:right w:val="nil"/>
            </w:tcBorders>
            <w:shd w:val="clear" w:color="auto" w:fill="auto"/>
            <w:noWrap/>
            <w:vAlign w:val="bottom"/>
            <w:hideMark/>
          </w:tcPr>
          <w:p w:rsidR="00047FE2" w:rsidRPr="00BE7A94" w:rsidRDefault="003F217D" w:rsidP="003F217D">
            <w:pPr>
              <w:pStyle w:val="NoSpacing"/>
              <w:rPr>
                <w:sz w:val="18"/>
                <w:szCs w:val="18"/>
              </w:rPr>
            </w:pPr>
            <w:r w:rsidRPr="00BE7A94">
              <w:rPr>
                <w:sz w:val="18"/>
                <w:szCs w:val="18"/>
              </w:rPr>
              <w:t>7.</w:t>
            </w:r>
            <w:r w:rsidR="00047FE2" w:rsidRPr="00BE7A94">
              <w:rPr>
                <w:b/>
                <w:sz w:val="18"/>
                <w:szCs w:val="18"/>
              </w:rPr>
              <w:t>PRIZES</w:t>
            </w:r>
            <w:r w:rsidR="00047FE2" w:rsidRPr="00BE7A94">
              <w:rPr>
                <w:sz w:val="18"/>
                <w:szCs w:val="18"/>
              </w:rPr>
              <w:t xml:space="preserve">: Trophies will be given to the following: </w:t>
            </w:r>
          </w:p>
          <w:p w:rsidR="00047FE2" w:rsidRPr="00BE7A94" w:rsidRDefault="00047FE2" w:rsidP="00FC3870">
            <w:pPr>
              <w:widowControl w:val="0"/>
              <w:autoSpaceDE w:val="0"/>
              <w:autoSpaceDN w:val="0"/>
              <w:adjustRightInd w:val="0"/>
              <w:spacing w:after="240"/>
              <w:ind w:left="360" w:firstLine="720"/>
              <w:rPr>
                <w:rFonts w:cs="Arial"/>
                <w:sz w:val="18"/>
                <w:szCs w:val="18"/>
              </w:rPr>
            </w:pPr>
            <w:r w:rsidRPr="00BE7A94">
              <w:rPr>
                <w:rFonts w:cs="Arial"/>
                <w:sz w:val="18"/>
                <w:szCs w:val="18"/>
              </w:rPr>
              <w:t>A. Open Championship</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58"/>
              <w:gridCol w:w="2610"/>
            </w:tblGrid>
            <w:tr w:rsidR="00047FE2" w:rsidRPr="00BE7A94" w:rsidTr="00FC3870">
              <w:trPr>
                <w:trHeight w:hRule="exact" w:val="216"/>
              </w:trPr>
              <w:tc>
                <w:tcPr>
                  <w:tcW w:w="2358" w:type="dxa"/>
                </w:tcPr>
                <w:p w:rsidR="00047FE2" w:rsidRPr="00BE7A94" w:rsidRDefault="00047FE2" w:rsidP="00FC3870">
                  <w:pPr>
                    <w:widowControl w:val="0"/>
                    <w:autoSpaceDE w:val="0"/>
                    <w:autoSpaceDN w:val="0"/>
                    <w:adjustRightInd w:val="0"/>
                    <w:spacing w:after="240"/>
                    <w:ind w:left="360"/>
                    <w:rPr>
                      <w:rFonts w:asciiTheme="minorHAnsi" w:hAnsiTheme="minorHAnsi" w:cs="Arial"/>
                      <w:sz w:val="18"/>
                      <w:szCs w:val="18"/>
                    </w:rPr>
                  </w:pPr>
                  <w:r w:rsidRPr="00BE7A94">
                    <w:rPr>
                      <w:rFonts w:asciiTheme="minorHAnsi" w:hAnsiTheme="minorHAnsi" w:cs="Arial"/>
                      <w:sz w:val="18"/>
                      <w:szCs w:val="18"/>
                    </w:rPr>
                    <w:t>Overall Champion</w:t>
                  </w:r>
                </w:p>
              </w:tc>
              <w:tc>
                <w:tcPr>
                  <w:tcW w:w="2610" w:type="dxa"/>
                </w:tcPr>
                <w:p w:rsidR="00047FE2" w:rsidRPr="00BE7A94" w:rsidRDefault="00047FE2" w:rsidP="00FC3870">
                  <w:pPr>
                    <w:widowControl w:val="0"/>
                    <w:autoSpaceDE w:val="0"/>
                    <w:autoSpaceDN w:val="0"/>
                    <w:adjustRightInd w:val="0"/>
                    <w:spacing w:after="240"/>
                    <w:ind w:left="360"/>
                    <w:rPr>
                      <w:rFonts w:asciiTheme="minorHAnsi" w:hAnsiTheme="minorHAnsi" w:cs="Arial"/>
                      <w:sz w:val="18"/>
                      <w:szCs w:val="18"/>
                    </w:rPr>
                  </w:pPr>
                  <w:r w:rsidRPr="00BE7A94">
                    <w:rPr>
                      <w:rFonts w:asciiTheme="minorHAnsi" w:hAnsiTheme="minorHAnsi" w:cs="Arial"/>
                      <w:sz w:val="18"/>
                      <w:szCs w:val="18"/>
                    </w:rPr>
                    <w:t>Best Gross</w:t>
                  </w:r>
                </w:p>
              </w:tc>
            </w:tr>
            <w:tr w:rsidR="00047FE2" w:rsidRPr="00BE7A94" w:rsidTr="00FC3870">
              <w:trPr>
                <w:trHeight w:hRule="exact" w:val="216"/>
              </w:trPr>
              <w:tc>
                <w:tcPr>
                  <w:tcW w:w="2358" w:type="dxa"/>
                </w:tcPr>
                <w:p w:rsidR="00047FE2" w:rsidRPr="00BE7A94" w:rsidRDefault="00047FE2" w:rsidP="00FC3870">
                  <w:pPr>
                    <w:widowControl w:val="0"/>
                    <w:autoSpaceDE w:val="0"/>
                    <w:autoSpaceDN w:val="0"/>
                    <w:adjustRightInd w:val="0"/>
                    <w:spacing w:after="240"/>
                    <w:ind w:left="360"/>
                    <w:rPr>
                      <w:rFonts w:asciiTheme="minorHAnsi" w:hAnsiTheme="minorHAnsi" w:cs="Arial"/>
                      <w:sz w:val="18"/>
                      <w:szCs w:val="18"/>
                    </w:rPr>
                  </w:pPr>
                  <w:r w:rsidRPr="00BE7A94">
                    <w:rPr>
                      <w:rFonts w:asciiTheme="minorHAnsi" w:hAnsiTheme="minorHAnsi" w:cs="Arial"/>
                      <w:sz w:val="18"/>
                      <w:szCs w:val="18"/>
                    </w:rPr>
                    <w:t>1st Runner-Up</w:t>
                  </w:r>
                </w:p>
              </w:tc>
              <w:tc>
                <w:tcPr>
                  <w:tcW w:w="2610" w:type="dxa"/>
                </w:tcPr>
                <w:p w:rsidR="00047FE2" w:rsidRPr="00BE7A94" w:rsidRDefault="00047FE2" w:rsidP="00FC3870">
                  <w:pPr>
                    <w:widowControl w:val="0"/>
                    <w:autoSpaceDE w:val="0"/>
                    <w:autoSpaceDN w:val="0"/>
                    <w:adjustRightInd w:val="0"/>
                    <w:spacing w:after="240"/>
                    <w:ind w:left="360"/>
                    <w:rPr>
                      <w:rFonts w:asciiTheme="minorHAnsi" w:hAnsiTheme="minorHAnsi" w:cs="Arial"/>
                      <w:sz w:val="18"/>
                      <w:szCs w:val="18"/>
                    </w:rPr>
                  </w:pPr>
                  <w:r w:rsidRPr="00BE7A94">
                    <w:rPr>
                      <w:rFonts w:asciiTheme="minorHAnsi" w:hAnsiTheme="minorHAnsi" w:cs="Arial"/>
                      <w:sz w:val="18"/>
                      <w:szCs w:val="18"/>
                    </w:rPr>
                    <w:t>Second Best Gross</w:t>
                  </w:r>
                </w:p>
              </w:tc>
            </w:tr>
            <w:tr w:rsidR="00047FE2" w:rsidRPr="00BE7A94" w:rsidTr="00FC3870">
              <w:trPr>
                <w:trHeight w:hRule="exact" w:val="216"/>
              </w:trPr>
              <w:tc>
                <w:tcPr>
                  <w:tcW w:w="2358" w:type="dxa"/>
                </w:tcPr>
                <w:p w:rsidR="00047FE2" w:rsidRPr="00BE7A94" w:rsidRDefault="00047FE2" w:rsidP="00FC3870">
                  <w:pPr>
                    <w:ind w:left="360"/>
                    <w:rPr>
                      <w:rFonts w:asciiTheme="minorHAnsi" w:hAnsiTheme="minorHAnsi" w:cs="Arial"/>
                      <w:sz w:val="18"/>
                      <w:szCs w:val="18"/>
                    </w:rPr>
                  </w:pPr>
                  <w:r w:rsidRPr="00BE7A94">
                    <w:rPr>
                      <w:rFonts w:asciiTheme="minorHAnsi" w:hAnsiTheme="minorHAnsi" w:cs="Arial"/>
                      <w:sz w:val="18"/>
                      <w:szCs w:val="18"/>
                    </w:rPr>
                    <w:t>2nd Runner-Up</w:t>
                  </w:r>
                </w:p>
              </w:tc>
              <w:tc>
                <w:tcPr>
                  <w:tcW w:w="2610" w:type="dxa"/>
                </w:tcPr>
                <w:p w:rsidR="00047FE2" w:rsidRPr="00BE7A94" w:rsidRDefault="00047FE2" w:rsidP="00FC3870">
                  <w:pPr>
                    <w:widowControl w:val="0"/>
                    <w:autoSpaceDE w:val="0"/>
                    <w:autoSpaceDN w:val="0"/>
                    <w:adjustRightInd w:val="0"/>
                    <w:spacing w:after="240"/>
                    <w:ind w:left="360"/>
                    <w:rPr>
                      <w:rFonts w:asciiTheme="minorHAnsi" w:hAnsiTheme="minorHAnsi" w:cs="Arial"/>
                      <w:sz w:val="18"/>
                      <w:szCs w:val="18"/>
                    </w:rPr>
                  </w:pPr>
                  <w:r w:rsidRPr="00BE7A94">
                    <w:rPr>
                      <w:rFonts w:asciiTheme="minorHAnsi" w:hAnsiTheme="minorHAnsi" w:cs="Arial"/>
                      <w:sz w:val="18"/>
                      <w:szCs w:val="18"/>
                    </w:rPr>
                    <w:t>Third Best Gross</w:t>
                  </w:r>
                </w:p>
              </w:tc>
            </w:tr>
            <w:tr w:rsidR="00047FE2" w:rsidRPr="00BE7A94" w:rsidTr="00FC3870">
              <w:trPr>
                <w:trHeight w:hRule="exact" w:val="216"/>
              </w:trPr>
              <w:tc>
                <w:tcPr>
                  <w:tcW w:w="2358" w:type="dxa"/>
                </w:tcPr>
                <w:p w:rsidR="00047FE2" w:rsidRPr="00BE7A94" w:rsidRDefault="00047FE2" w:rsidP="00FC3870">
                  <w:pPr>
                    <w:ind w:left="360"/>
                    <w:rPr>
                      <w:rFonts w:asciiTheme="minorHAnsi" w:hAnsiTheme="minorHAnsi" w:cs="Arial"/>
                      <w:sz w:val="18"/>
                      <w:szCs w:val="18"/>
                    </w:rPr>
                  </w:pPr>
                  <w:r w:rsidRPr="00BE7A94">
                    <w:rPr>
                      <w:rFonts w:asciiTheme="minorHAnsi" w:hAnsiTheme="minorHAnsi" w:cs="Arial"/>
                      <w:sz w:val="18"/>
                      <w:szCs w:val="18"/>
                    </w:rPr>
                    <w:t>3rd Runner-Up</w:t>
                  </w:r>
                </w:p>
              </w:tc>
              <w:tc>
                <w:tcPr>
                  <w:tcW w:w="2610" w:type="dxa"/>
                </w:tcPr>
                <w:p w:rsidR="00047FE2" w:rsidRPr="00BE7A94" w:rsidRDefault="00047FE2" w:rsidP="00FC3870">
                  <w:pPr>
                    <w:widowControl w:val="0"/>
                    <w:autoSpaceDE w:val="0"/>
                    <w:autoSpaceDN w:val="0"/>
                    <w:adjustRightInd w:val="0"/>
                    <w:spacing w:after="240"/>
                    <w:ind w:left="360"/>
                    <w:rPr>
                      <w:rFonts w:asciiTheme="minorHAnsi" w:hAnsiTheme="minorHAnsi" w:cs="Arial"/>
                      <w:sz w:val="18"/>
                      <w:szCs w:val="18"/>
                    </w:rPr>
                  </w:pPr>
                  <w:r w:rsidRPr="00BE7A94">
                    <w:rPr>
                      <w:rFonts w:asciiTheme="minorHAnsi" w:hAnsiTheme="minorHAnsi" w:cs="Arial"/>
                      <w:sz w:val="18"/>
                      <w:szCs w:val="18"/>
                    </w:rPr>
                    <w:t>Fourth Best Gross</w:t>
                  </w:r>
                </w:p>
              </w:tc>
            </w:tr>
            <w:tr w:rsidR="00047FE2" w:rsidRPr="00BE7A94" w:rsidTr="00FC3870">
              <w:trPr>
                <w:trHeight w:hRule="exact" w:val="216"/>
              </w:trPr>
              <w:tc>
                <w:tcPr>
                  <w:tcW w:w="2358" w:type="dxa"/>
                </w:tcPr>
                <w:p w:rsidR="00047FE2" w:rsidRPr="00BE7A94" w:rsidRDefault="00047FE2" w:rsidP="00FC3870">
                  <w:pPr>
                    <w:ind w:left="360"/>
                    <w:rPr>
                      <w:rFonts w:asciiTheme="minorHAnsi" w:hAnsiTheme="minorHAnsi" w:cs="Arial"/>
                      <w:sz w:val="18"/>
                      <w:szCs w:val="18"/>
                    </w:rPr>
                  </w:pPr>
                  <w:r w:rsidRPr="00BE7A94">
                    <w:rPr>
                      <w:rFonts w:asciiTheme="minorHAnsi" w:hAnsiTheme="minorHAnsi" w:cs="Arial"/>
                      <w:sz w:val="18"/>
                      <w:szCs w:val="18"/>
                    </w:rPr>
                    <w:t>4thRunner-Up</w:t>
                  </w:r>
                </w:p>
              </w:tc>
              <w:tc>
                <w:tcPr>
                  <w:tcW w:w="2610" w:type="dxa"/>
                </w:tcPr>
                <w:p w:rsidR="00047FE2" w:rsidRPr="00BE7A94" w:rsidRDefault="00047FE2" w:rsidP="00FC3870">
                  <w:pPr>
                    <w:widowControl w:val="0"/>
                    <w:autoSpaceDE w:val="0"/>
                    <w:autoSpaceDN w:val="0"/>
                    <w:adjustRightInd w:val="0"/>
                    <w:spacing w:after="240"/>
                    <w:ind w:left="360"/>
                    <w:rPr>
                      <w:rFonts w:asciiTheme="minorHAnsi" w:hAnsiTheme="minorHAnsi" w:cs="Arial"/>
                      <w:sz w:val="18"/>
                      <w:szCs w:val="18"/>
                    </w:rPr>
                  </w:pPr>
                  <w:r w:rsidRPr="00BE7A94">
                    <w:rPr>
                      <w:rFonts w:asciiTheme="minorHAnsi" w:hAnsiTheme="minorHAnsi" w:cs="Arial"/>
                      <w:sz w:val="18"/>
                      <w:szCs w:val="18"/>
                    </w:rPr>
                    <w:t>Fifth Best Gross</w:t>
                  </w:r>
                </w:p>
              </w:tc>
            </w:tr>
            <w:tr w:rsidR="00047FE2" w:rsidRPr="00BE7A94" w:rsidTr="00FC3870">
              <w:trPr>
                <w:trHeight w:hRule="exact" w:val="216"/>
              </w:trPr>
              <w:tc>
                <w:tcPr>
                  <w:tcW w:w="2358" w:type="dxa"/>
                </w:tcPr>
                <w:p w:rsidR="00047FE2" w:rsidRPr="00BE7A94" w:rsidRDefault="00047FE2" w:rsidP="00FC3870">
                  <w:pPr>
                    <w:ind w:left="360"/>
                    <w:rPr>
                      <w:rFonts w:asciiTheme="minorHAnsi" w:hAnsiTheme="minorHAnsi" w:cs="Arial"/>
                      <w:sz w:val="18"/>
                      <w:szCs w:val="18"/>
                    </w:rPr>
                  </w:pPr>
                  <w:r w:rsidRPr="00BE7A94">
                    <w:rPr>
                      <w:rFonts w:asciiTheme="minorHAnsi" w:hAnsiTheme="minorHAnsi" w:cs="Arial"/>
                      <w:sz w:val="18"/>
                      <w:szCs w:val="18"/>
                    </w:rPr>
                    <w:lastRenderedPageBreak/>
                    <w:t>5th Runner-Up</w:t>
                  </w:r>
                </w:p>
              </w:tc>
              <w:tc>
                <w:tcPr>
                  <w:tcW w:w="2610" w:type="dxa"/>
                </w:tcPr>
                <w:p w:rsidR="00047FE2" w:rsidRPr="00BE7A94" w:rsidRDefault="00047FE2" w:rsidP="00FC3870">
                  <w:pPr>
                    <w:widowControl w:val="0"/>
                    <w:autoSpaceDE w:val="0"/>
                    <w:autoSpaceDN w:val="0"/>
                    <w:adjustRightInd w:val="0"/>
                    <w:spacing w:after="240"/>
                    <w:ind w:left="360"/>
                    <w:rPr>
                      <w:rFonts w:asciiTheme="minorHAnsi" w:hAnsiTheme="minorHAnsi" w:cs="Arial"/>
                      <w:sz w:val="18"/>
                      <w:szCs w:val="18"/>
                    </w:rPr>
                  </w:pPr>
                  <w:r w:rsidRPr="00BE7A94">
                    <w:rPr>
                      <w:rFonts w:asciiTheme="minorHAnsi" w:hAnsiTheme="minorHAnsi" w:cs="Arial"/>
                      <w:sz w:val="18"/>
                      <w:szCs w:val="18"/>
                    </w:rPr>
                    <w:t>Sixth Best Gross</w:t>
                  </w:r>
                </w:p>
              </w:tc>
            </w:tr>
            <w:tr w:rsidR="00047FE2" w:rsidRPr="00BE7A94" w:rsidTr="00FC3870">
              <w:trPr>
                <w:trHeight w:hRule="exact" w:val="216"/>
              </w:trPr>
              <w:tc>
                <w:tcPr>
                  <w:tcW w:w="2358" w:type="dxa"/>
                </w:tcPr>
                <w:p w:rsidR="00047FE2" w:rsidRPr="00BE7A94" w:rsidRDefault="00047FE2" w:rsidP="00FC3870">
                  <w:pPr>
                    <w:ind w:left="360"/>
                    <w:rPr>
                      <w:rFonts w:asciiTheme="minorHAnsi" w:hAnsiTheme="minorHAnsi" w:cs="Arial"/>
                      <w:sz w:val="18"/>
                      <w:szCs w:val="18"/>
                    </w:rPr>
                  </w:pPr>
                  <w:r w:rsidRPr="00BE7A94">
                    <w:rPr>
                      <w:rFonts w:asciiTheme="minorHAnsi" w:hAnsiTheme="minorHAnsi" w:cs="Arial"/>
                      <w:sz w:val="18"/>
                      <w:szCs w:val="18"/>
                    </w:rPr>
                    <w:t>6th Runner-Up</w:t>
                  </w:r>
                </w:p>
              </w:tc>
              <w:tc>
                <w:tcPr>
                  <w:tcW w:w="2610" w:type="dxa"/>
                </w:tcPr>
                <w:p w:rsidR="00047FE2" w:rsidRPr="00BE7A94" w:rsidRDefault="00047FE2" w:rsidP="00FC3870">
                  <w:pPr>
                    <w:widowControl w:val="0"/>
                    <w:autoSpaceDE w:val="0"/>
                    <w:autoSpaceDN w:val="0"/>
                    <w:adjustRightInd w:val="0"/>
                    <w:spacing w:after="240"/>
                    <w:ind w:left="360"/>
                    <w:rPr>
                      <w:rFonts w:asciiTheme="minorHAnsi" w:hAnsiTheme="minorHAnsi" w:cs="Arial"/>
                      <w:sz w:val="18"/>
                      <w:szCs w:val="18"/>
                    </w:rPr>
                  </w:pPr>
                  <w:r w:rsidRPr="00BE7A94">
                    <w:rPr>
                      <w:rFonts w:asciiTheme="minorHAnsi" w:hAnsiTheme="minorHAnsi" w:cs="Arial"/>
                      <w:sz w:val="18"/>
                      <w:szCs w:val="18"/>
                    </w:rPr>
                    <w:t>Seventh Best Gross</w:t>
                  </w:r>
                </w:p>
              </w:tc>
            </w:tr>
            <w:tr w:rsidR="00047FE2" w:rsidRPr="00BE7A94" w:rsidTr="00FC3870">
              <w:trPr>
                <w:trHeight w:hRule="exact" w:val="216"/>
              </w:trPr>
              <w:tc>
                <w:tcPr>
                  <w:tcW w:w="2358" w:type="dxa"/>
                </w:tcPr>
                <w:p w:rsidR="00047FE2" w:rsidRPr="00BE7A94" w:rsidRDefault="00047FE2" w:rsidP="00FC3870">
                  <w:pPr>
                    <w:ind w:left="360"/>
                    <w:rPr>
                      <w:rFonts w:asciiTheme="minorHAnsi" w:hAnsiTheme="minorHAnsi" w:cs="Arial"/>
                      <w:sz w:val="18"/>
                      <w:szCs w:val="18"/>
                    </w:rPr>
                  </w:pPr>
                  <w:r w:rsidRPr="00BE7A94">
                    <w:rPr>
                      <w:rFonts w:asciiTheme="minorHAnsi" w:hAnsiTheme="minorHAnsi" w:cs="Arial"/>
                      <w:sz w:val="18"/>
                      <w:szCs w:val="18"/>
                    </w:rPr>
                    <w:t>7th Runner-Up</w:t>
                  </w:r>
                </w:p>
              </w:tc>
              <w:tc>
                <w:tcPr>
                  <w:tcW w:w="2610" w:type="dxa"/>
                </w:tcPr>
                <w:p w:rsidR="00047FE2" w:rsidRPr="00BE7A94" w:rsidRDefault="00047FE2" w:rsidP="00FC3870">
                  <w:pPr>
                    <w:widowControl w:val="0"/>
                    <w:autoSpaceDE w:val="0"/>
                    <w:autoSpaceDN w:val="0"/>
                    <w:adjustRightInd w:val="0"/>
                    <w:spacing w:after="240"/>
                    <w:ind w:left="360"/>
                    <w:rPr>
                      <w:rFonts w:asciiTheme="minorHAnsi" w:hAnsiTheme="minorHAnsi" w:cs="Arial"/>
                      <w:sz w:val="18"/>
                      <w:szCs w:val="18"/>
                    </w:rPr>
                  </w:pPr>
                  <w:r w:rsidRPr="00BE7A94">
                    <w:rPr>
                      <w:rFonts w:asciiTheme="minorHAnsi" w:hAnsiTheme="minorHAnsi" w:cs="Arial"/>
                      <w:sz w:val="18"/>
                      <w:szCs w:val="18"/>
                    </w:rPr>
                    <w:t>Eighth Best Gross</w:t>
                  </w:r>
                </w:p>
              </w:tc>
            </w:tr>
            <w:tr w:rsidR="00047FE2" w:rsidRPr="00BE7A94" w:rsidTr="00FC3870">
              <w:trPr>
                <w:trHeight w:hRule="exact" w:val="216"/>
              </w:trPr>
              <w:tc>
                <w:tcPr>
                  <w:tcW w:w="2358" w:type="dxa"/>
                </w:tcPr>
                <w:p w:rsidR="00047FE2" w:rsidRPr="00BE7A94" w:rsidRDefault="00047FE2" w:rsidP="00FC3870">
                  <w:pPr>
                    <w:ind w:left="360"/>
                    <w:rPr>
                      <w:rFonts w:asciiTheme="minorHAnsi" w:hAnsiTheme="minorHAnsi" w:cs="Arial"/>
                      <w:sz w:val="18"/>
                      <w:szCs w:val="18"/>
                    </w:rPr>
                  </w:pPr>
                  <w:r w:rsidRPr="00BE7A94">
                    <w:rPr>
                      <w:rFonts w:asciiTheme="minorHAnsi" w:hAnsiTheme="minorHAnsi" w:cs="Arial"/>
                      <w:sz w:val="18"/>
                      <w:szCs w:val="18"/>
                    </w:rPr>
                    <w:t>8th Runner-Up</w:t>
                  </w:r>
                </w:p>
              </w:tc>
              <w:tc>
                <w:tcPr>
                  <w:tcW w:w="2610" w:type="dxa"/>
                </w:tcPr>
                <w:p w:rsidR="00047FE2" w:rsidRPr="00BE7A94" w:rsidRDefault="00047FE2" w:rsidP="00FC3870">
                  <w:pPr>
                    <w:widowControl w:val="0"/>
                    <w:autoSpaceDE w:val="0"/>
                    <w:autoSpaceDN w:val="0"/>
                    <w:adjustRightInd w:val="0"/>
                    <w:spacing w:after="240"/>
                    <w:ind w:left="360"/>
                    <w:rPr>
                      <w:rFonts w:asciiTheme="minorHAnsi" w:hAnsiTheme="minorHAnsi" w:cs="Arial"/>
                      <w:sz w:val="18"/>
                      <w:szCs w:val="18"/>
                    </w:rPr>
                  </w:pPr>
                  <w:r w:rsidRPr="00BE7A94">
                    <w:rPr>
                      <w:rFonts w:asciiTheme="minorHAnsi" w:hAnsiTheme="minorHAnsi" w:cs="Arial"/>
                      <w:sz w:val="18"/>
                      <w:szCs w:val="18"/>
                    </w:rPr>
                    <w:t>Ninth Best Gross</w:t>
                  </w:r>
                </w:p>
              </w:tc>
            </w:tr>
            <w:tr w:rsidR="00047FE2" w:rsidRPr="00BE7A94" w:rsidTr="00FC3870">
              <w:trPr>
                <w:trHeight w:hRule="exact" w:val="216"/>
              </w:trPr>
              <w:tc>
                <w:tcPr>
                  <w:tcW w:w="2358" w:type="dxa"/>
                </w:tcPr>
                <w:p w:rsidR="00047FE2" w:rsidRPr="00BE7A94" w:rsidRDefault="00047FE2" w:rsidP="00FC3870">
                  <w:pPr>
                    <w:ind w:left="360"/>
                    <w:rPr>
                      <w:rFonts w:asciiTheme="minorHAnsi" w:hAnsiTheme="minorHAnsi" w:cs="Arial"/>
                      <w:sz w:val="18"/>
                      <w:szCs w:val="18"/>
                    </w:rPr>
                  </w:pPr>
                  <w:r w:rsidRPr="00BE7A94">
                    <w:rPr>
                      <w:rFonts w:asciiTheme="minorHAnsi" w:hAnsiTheme="minorHAnsi" w:cs="Arial"/>
                      <w:sz w:val="18"/>
                      <w:szCs w:val="18"/>
                    </w:rPr>
                    <w:t>9th Runner-Up</w:t>
                  </w:r>
                </w:p>
              </w:tc>
              <w:tc>
                <w:tcPr>
                  <w:tcW w:w="2610" w:type="dxa"/>
                </w:tcPr>
                <w:p w:rsidR="00047FE2" w:rsidRPr="00BE7A94" w:rsidRDefault="00047FE2" w:rsidP="00FC3870">
                  <w:pPr>
                    <w:widowControl w:val="0"/>
                    <w:autoSpaceDE w:val="0"/>
                    <w:autoSpaceDN w:val="0"/>
                    <w:adjustRightInd w:val="0"/>
                    <w:spacing w:after="240"/>
                    <w:ind w:left="360"/>
                    <w:rPr>
                      <w:rFonts w:asciiTheme="minorHAnsi" w:hAnsiTheme="minorHAnsi" w:cs="Arial"/>
                      <w:sz w:val="18"/>
                      <w:szCs w:val="18"/>
                    </w:rPr>
                  </w:pPr>
                  <w:r w:rsidRPr="00BE7A94">
                    <w:rPr>
                      <w:rFonts w:asciiTheme="minorHAnsi" w:hAnsiTheme="minorHAnsi" w:cs="Arial"/>
                      <w:sz w:val="18"/>
                      <w:szCs w:val="18"/>
                    </w:rPr>
                    <w:t>Tenth Best Gross</w:t>
                  </w:r>
                </w:p>
              </w:tc>
            </w:tr>
          </w:tbl>
          <w:p w:rsidR="00047FE2" w:rsidRPr="00BE7A94" w:rsidRDefault="00047FE2" w:rsidP="00FC3870">
            <w:pPr>
              <w:widowControl w:val="0"/>
              <w:autoSpaceDE w:val="0"/>
              <w:autoSpaceDN w:val="0"/>
              <w:adjustRightInd w:val="0"/>
              <w:spacing w:after="240"/>
              <w:rPr>
                <w:rFonts w:cs="Arial"/>
                <w:sz w:val="18"/>
                <w:szCs w:val="18"/>
              </w:rPr>
            </w:pPr>
          </w:p>
          <w:p w:rsidR="00047FE2" w:rsidRPr="00BE7A94" w:rsidRDefault="00047FE2" w:rsidP="00FC3870">
            <w:pPr>
              <w:widowControl w:val="0"/>
              <w:autoSpaceDE w:val="0"/>
              <w:autoSpaceDN w:val="0"/>
              <w:adjustRightInd w:val="0"/>
              <w:spacing w:after="240"/>
              <w:ind w:left="720" w:firstLine="360"/>
              <w:rPr>
                <w:rFonts w:cs="Arial"/>
                <w:sz w:val="18"/>
                <w:szCs w:val="18"/>
              </w:rPr>
            </w:pPr>
            <w:r w:rsidRPr="00BE7A94">
              <w:rPr>
                <w:rFonts w:cs="Arial"/>
                <w:sz w:val="18"/>
                <w:szCs w:val="18"/>
              </w:rPr>
              <w:t>Special token prizes will be given to all players of the open Championship division.</w:t>
            </w:r>
          </w:p>
          <w:p w:rsidR="00047FE2" w:rsidRPr="00BE7A94" w:rsidRDefault="00047FE2" w:rsidP="00FC3870">
            <w:pPr>
              <w:widowControl w:val="0"/>
              <w:autoSpaceDE w:val="0"/>
              <w:autoSpaceDN w:val="0"/>
              <w:adjustRightInd w:val="0"/>
              <w:spacing w:after="240"/>
              <w:ind w:left="720" w:firstLine="360"/>
              <w:rPr>
                <w:rFonts w:cs="Arial"/>
                <w:sz w:val="18"/>
                <w:szCs w:val="18"/>
              </w:rPr>
            </w:pPr>
            <w:r w:rsidRPr="00BE7A94">
              <w:rPr>
                <w:rFonts w:cs="Arial"/>
                <w:sz w:val="18"/>
                <w:szCs w:val="18"/>
              </w:rPr>
              <w:t>B. Intermediate Division</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58"/>
              <w:gridCol w:w="2610"/>
            </w:tblGrid>
            <w:tr w:rsidR="00047FE2" w:rsidRPr="00BE7A94" w:rsidTr="00FC3870">
              <w:trPr>
                <w:trHeight w:hRule="exact" w:val="216"/>
              </w:trPr>
              <w:tc>
                <w:tcPr>
                  <w:tcW w:w="2358" w:type="dxa"/>
                </w:tcPr>
                <w:p w:rsidR="00047FE2" w:rsidRPr="00BE7A94" w:rsidRDefault="00047FE2" w:rsidP="00FC3870">
                  <w:pPr>
                    <w:widowControl w:val="0"/>
                    <w:autoSpaceDE w:val="0"/>
                    <w:autoSpaceDN w:val="0"/>
                    <w:adjustRightInd w:val="0"/>
                    <w:spacing w:after="240"/>
                    <w:ind w:left="360"/>
                    <w:rPr>
                      <w:rFonts w:asciiTheme="minorHAnsi" w:hAnsiTheme="minorHAnsi" w:cs="Arial"/>
                      <w:sz w:val="18"/>
                      <w:szCs w:val="18"/>
                    </w:rPr>
                  </w:pPr>
                  <w:r w:rsidRPr="00BE7A94">
                    <w:rPr>
                      <w:rFonts w:asciiTheme="minorHAnsi" w:hAnsiTheme="minorHAnsi" w:cs="Arial"/>
                      <w:sz w:val="18"/>
                      <w:szCs w:val="18"/>
                    </w:rPr>
                    <w:t>Class A, Champion</w:t>
                  </w:r>
                </w:p>
              </w:tc>
              <w:tc>
                <w:tcPr>
                  <w:tcW w:w="2610" w:type="dxa"/>
                </w:tcPr>
                <w:p w:rsidR="00047FE2" w:rsidRPr="00BE7A94" w:rsidRDefault="00047FE2" w:rsidP="00FC3870">
                  <w:pPr>
                    <w:widowControl w:val="0"/>
                    <w:autoSpaceDE w:val="0"/>
                    <w:autoSpaceDN w:val="0"/>
                    <w:adjustRightInd w:val="0"/>
                    <w:spacing w:after="240"/>
                    <w:ind w:left="360"/>
                    <w:rPr>
                      <w:rFonts w:asciiTheme="minorHAnsi" w:hAnsiTheme="minorHAnsi" w:cs="Arial"/>
                      <w:sz w:val="18"/>
                      <w:szCs w:val="18"/>
                    </w:rPr>
                  </w:pPr>
                  <w:r w:rsidRPr="00BE7A94">
                    <w:rPr>
                      <w:rFonts w:asciiTheme="minorHAnsi" w:hAnsiTheme="minorHAnsi" w:cs="Arial"/>
                      <w:sz w:val="18"/>
                      <w:szCs w:val="18"/>
                    </w:rPr>
                    <w:t>Best Gross</w:t>
                  </w:r>
                </w:p>
              </w:tc>
            </w:tr>
            <w:tr w:rsidR="00047FE2" w:rsidRPr="00BE7A94" w:rsidTr="00FC3870">
              <w:trPr>
                <w:trHeight w:hRule="exact" w:val="216"/>
              </w:trPr>
              <w:tc>
                <w:tcPr>
                  <w:tcW w:w="2358" w:type="dxa"/>
                </w:tcPr>
                <w:p w:rsidR="00047FE2" w:rsidRPr="00BE7A94" w:rsidRDefault="00047FE2" w:rsidP="00FC3870">
                  <w:pPr>
                    <w:widowControl w:val="0"/>
                    <w:autoSpaceDE w:val="0"/>
                    <w:autoSpaceDN w:val="0"/>
                    <w:adjustRightInd w:val="0"/>
                    <w:spacing w:after="240"/>
                    <w:ind w:left="360"/>
                    <w:rPr>
                      <w:rFonts w:asciiTheme="minorHAnsi" w:hAnsiTheme="minorHAnsi" w:cs="Arial"/>
                      <w:sz w:val="18"/>
                      <w:szCs w:val="18"/>
                    </w:rPr>
                  </w:pPr>
                  <w:r w:rsidRPr="00BE7A94">
                    <w:rPr>
                      <w:rFonts w:asciiTheme="minorHAnsi" w:hAnsiTheme="minorHAnsi" w:cs="Arial"/>
                      <w:sz w:val="18"/>
                      <w:szCs w:val="18"/>
                    </w:rPr>
                    <w:t>Class A, Runner-Up</w:t>
                  </w:r>
                </w:p>
              </w:tc>
              <w:tc>
                <w:tcPr>
                  <w:tcW w:w="2610" w:type="dxa"/>
                </w:tcPr>
                <w:p w:rsidR="00047FE2" w:rsidRPr="00BE7A94" w:rsidRDefault="00047FE2" w:rsidP="00FC3870">
                  <w:pPr>
                    <w:widowControl w:val="0"/>
                    <w:autoSpaceDE w:val="0"/>
                    <w:autoSpaceDN w:val="0"/>
                    <w:adjustRightInd w:val="0"/>
                    <w:spacing w:after="240"/>
                    <w:ind w:left="360"/>
                    <w:rPr>
                      <w:rFonts w:asciiTheme="minorHAnsi" w:hAnsiTheme="minorHAnsi" w:cs="Arial"/>
                      <w:sz w:val="18"/>
                      <w:szCs w:val="18"/>
                    </w:rPr>
                  </w:pPr>
                  <w:r w:rsidRPr="00BE7A94">
                    <w:rPr>
                      <w:rFonts w:asciiTheme="minorHAnsi" w:hAnsiTheme="minorHAnsi" w:cs="Arial"/>
                      <w:sz w:val="18"/>
                      <w:szCs w:val="18"/>
                    </w:rPr>
                    <w:t>Second Best Gross</w:t>
                  </w:r>
                </w:p>
              </w:tc>
            </w:tr>
            <w:tr w:rsidR="00047FE2" w:rsidRPr="00BE7A94" w:rsidTr="00FC3870">
              <w:trPr>
                <w:trHeight w:hRule="exact" w:val="216"/>
              </w:trPr>
              <w:tc>
                <w:tcPr>
                  <w:tcW w:w="2358" w:type="dxa"/>
                </w:tcPr>
                <w:p w:rsidR="00047FE2" w:rsidRPr="00BE7A94" w:rsidRDefault="00047FE2" w:rsidP="00FC3870">
                  <w:pPr>
                    <w:ind w:left="360"/>
                    <w:rPr>
                      <w:rFonts w:asciiTheme="minorHAnsi" w:hAnsiTheme="minorHAnsi" w:cs="Arial"/>
                      <w:sz w:val="18"/>
                      <w:szCs w:val="18"/>
                    </w:rPr>
                  </w:pPr>
                </w:p>
              </w:tc>
              <w:tc>
                <w:tcPr>
                  <w:tcW w:w="2610" w:type="dxa"/>
                </w:tcPr>
                <w:p w:rsidR="00047FE2" w:rsidRPr="00BE7A94" w:rsidRDefault="00047FE2" w:rsidP="00FC3870">
                  <w:pPr>
                    <w:widowControl w:val="0"/>
                    <w:autoSpaceDE w:val="0"/>
                    <w:autoSpaceDN w:val="0"/>
                    <w:adjustRightInd w:val="0"/>
                    <w:spacing w:after="240"/>
                    <w:ind w:left="360"/>
                    <w:rPr>
                      <w:rFonts w:asciiTheme="minorHAnsi" w:hAnsiTheme="minorHAnsi" w:cs="Arial"/>
                      <w:sz w:val="18"/>
                      <w:szCs w:val="18"/>
                    </w:rPr>
                  </w:pPr>
                </w:p>
              </w:tc>
            </w:tr>
            <w:tr w:rsidR="00047FE2" w:rsidRPr="00BE7A94" w:rsidTr="00FC3870">
              <w:trPr>
                <w:trHeight w:hRule="exact" w:val="216"/>
              </w:trPr>
              <w:tc>
                <w:tcPr>
                  <w:tcW w:w="2358" w:type="dxa"/>
                </w:tcPr>
                <w:p w:rsidR="00047FE2" w:rsidRPr="00BE7A94" w:rsidRDefault="00047FE2" w:rsidP="00FC3870">
                  <w:pPr>
                    <w:widowControl w:val="0"/>
                    <w:autoSpaceDE w:val="0"/>
                    <w:autoSpaceDN w:val="0"/>
                    <w:adjustRightInd w:val="0"/>
                    <w:spacing w:after="240"/>
                    <w:ind w:left="360"/>
                    <w:rPr>
                      <w:rFonts w:asciiTheme="minorHAnsi" w:hAnsiTheme="minorHAnsi" w:cs="Arial"/>
                      <w:sz w:val="18"/>
                      <w:szCs w:val="18"/>
                    </w:rPr>
                  </w:pPr>
                  <w:r w:rsidRPr="00BE7A94">
                    <w:rPr>
                      <w:rFonts w:asciiTheme="minorHAnsi" w:hAnsiTheme="minorHAnsi" w:cs="Arial"/>
                      <w:sz w:val="18"/>
                      <w:szCs w:val="18"/>
                    </w:rPr>
                    <w:t>Class B, Champion</w:t>
                  </w:r>
                </w:p>
              </w:tc>
              <w:tc>
                <w:tcPr>
                  <w:tcW w:w="2610" w:type="dxa"/>
                </w:tcPr>
                <w:p w:rsidR="00047FE2" w:rsidRPr="00BE7A94" w:rsidRDefault="00047FE2" w:rsidP="00FC3870">
                  <w:pPr>
                    <w:widowControl w:val="0"/>
                    <w:autoSpaceDE w:val="0"/>
                    <w:autoSpaceDN w:val="0"/>
                    <w:adjustRightInd w:val="0"/>
                    <w:spacing w:after="240"/>
                    <w:ind w:left="360"/>
                    <w:rPr>
                      <w:rFonts w:asciiTheme="minorHAnsi" w:hAnsiTheme="minorHAnsi" w:cs="Arial"/>
                      <w:sz w:val="18"/>
                      <w:szCs w:val="18"/>
                    </w:rPr>
                  </w:pPr>
                  <w:r w:rsidRPr="00BE7A94">
                    <w:rPr>
                      <w:rFonts w:asciiTheme="minorHAnsi" w:hAnsiTheme="minorHAnsi" w:cs="Arial"/>
                      <w:sz w:val="18"/>
                      <w:szCs w:val="18"/>
                    </w:rPr>
                    <w:t>Best Gross</w:t>
                  </w:r>
                </w:p>
              </w:tc>
            </w:tr>
            <w:tr w:rsidR="00047FE2" w:rsidRPr="00BE7A94" w:rsidTr="00FC3870">
              <w:trPr>
                <w:trHeight w:hRule="exact" w:val="216"/>
              </w:trPr>
              <w:tc>
                <w:tcPr>
                  <w:tcW w:w="2358" w:type="dxa"/>
                </w:tcPr>
                <w:p w:rsidR="00047FE2" w:rsidRPr="00BE7A94" w:rsidRDefault="00047FE2" w:rsidP="00FC3870">
                  <w:pPr>
                    <w:widowControl w:val="0"/>
                    <w:autoSpaceDE w:val="0"/>
                    <w:autoSpaceDN w:val="0"/>
                    <w:adjustRightInd w:val="0"/>
                    <w:spacing w:after="240"/>
                    <w:ind w:left="360"/>
                    <w:rPr>
                      <w:rFonts w:asciiTheme="minorHAnsi" w:hAnsiTheme="minorHAnsi" w:cs="Arial"/>
                      <w:sz w:val="18"/>
                      <w:szCs w:val="18"/>
                    </w:rPr>
                  </w:pPr>
                  <w:r w:rsidRPr="00BE7A94">
                    <w:rPr>
                      <w:rFonts w:asciiTheme="minorHAnsi" w:hAnsiTheme="minorHAnsi" w:cs="Arial"/>
                      <w:sz w:val="18"/>
                      <w:szCs w:val="18"/>
                    </w:rPr>
                    <w:t>Class B, Runner-Up</w:t>
                  </w:r>
                </w:p>
              </w:tc>
              <w:tc>
                <w:tcPr>
                  <w:tcW w:w="2610" w:type="dxa"/>
                </w:tcPr>
                <w:p w:rsidR="00047FE2" w:rsidRPr="00BE7A94" w:rsidRDefault="00047FE2" w:rsidP="00FC3870">
                  <w:pPr>
                    <w:widowControl w:val="0"/>
                    <w:autoSpaceDE w:val="0"/>
                    <w:autoSpaceDN w:val="0"/>
                    <w:adjustRightInd w:val="0"/>
                    <w:spacing w:after="240"/>
                    <w:ind w:left="360"/>
                    <w:rPr>
                      <w:rFonts w:asciiTheme="minorHAnsi" w:hAnsiTheme="minorHAnsi" w:cs="Arial"/>
                      <w:sz w:val="18"/>
                      <w:szCs w:val="18"/>
                    </w:rPr>
                  </w:pPr>
                  <w:r w:rsidRPr="00BE7A94">
                    <w:rPr>
                      <w:rFonts w:asciiTheme="minorHAnsi" w:hAnsiTheme="minorHAnsi" w:cs="Arial"/>
                      <w:sz w:val="18"/>
                      <w:szCs w:val="18"/>
                    </w:rPr>
                    <w:t>Second Best Gross</w:t>
                  </w:r>
                </w:p>
              </w:tc>
            </w:tr>
            <w:tr w:rsidR="00047FE2" w:rsidRPr="00BE7A94" w:rsidTr="00FC3870">
              <w:trPr>
                <w:trHeight w:hRule="exact" w:val="216"/>
              </w:trPr>
              <w:tc>
                <w:tcPr>
                  <w:tcW w:w="2358" w:type="dxa"/>
                </w:tcPr>
                <w:p w:rsidR="00047FE2" w:rsidRPr="00BE7A94" w:rsidRDefault="00047FE2" w:rsidP="00FC3870">
                  <w:pPr>
                    <w:widowControl w:val="0"/>
                    <w:autoSpaceDE w:val="0"/>
                    <w:autoSpaceDN w:val="0"/>
                    <w:adjustRightInd w:val="0"/>
                    <w:spacing w:after="240"/>
                    <w:ind w:left="360"/>
                    <w:rPr>
                      <w:rFonts w:asciiTheme="minorHAnsi" w:hAnsiTheme="minorHAnsi" w:cs="Arial"/>
                      <w:sz w:val="18"/>
                      <w:szCs w:val="18"/>
                    </w:rPr>
                  </w:pPr>
                  <w:r w:rsidRPr="00BE7A94">
                    <w:rPr>
                      <w:noProof/>
                      <w:sz w:val="18"/>
                      <w:szCs w:val="18"/>
                      <w:lang w:val="en-US"/>
                    </w:rPr>
                    <w:drawing>
                      <wp:inline distT="0" distB="0" distL="0" distR="0">
                        <wp:extent cx="158750" cy="158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58750" cy="158750"/>
                                </a:xfrm>
                                <a:prstGeom prst="rect">
                                  <a:avLst/>
                                </a:prstGeom>
                                <a:noFill/>
                                <a:ln>
                                  <a:noFill/>
                                </a:ln>
                              </pic:spPr>
                            </pic:pic>
                          </a:graphicData>
                        </a:graphic>
                      </wp:inline>
                    </w:drawing>
                  </w:r>
                  <w:r w:rsidRPr="00BE7A94">
                    <w:rPr>
                      <w:rFonts w:asciiTheme="minorHAnsi" w:hAnsiTheme="minorHAnsi" w:cs="Arial"/>
                      <w:sz w:val="18"/>
                      <w:szCs w:val="18"/>
                    </w:rPr>
                    <w:tab/>
                  </w:r>
                  <w:r w:rsidRPr="00BE7A94">
                    <w:rPr>
                      <w:rFonts w:asciiTheme="minorHAnsi" w:hAnsiTheme="minorHAnsi" w:cs="Arial"/>
                      <w:sz w:val="18"/>
                      <w:szCs w:val="18"/>
                    </w:rPr>
                    <w:tab/>
                  </w:r>
                  <w:r w:rsidRPr="00BE7A94">
                    <w:rPr>
                      <w:rFonts w:asciiTheme="minorHAnsi" w:hAnsiTheme="minorHAnsi" w:cs="Arial"/>
                      <w:sz w:val="18"/>
                      <w:szCs w:val="18"/>
                    </w:rPr>
                    <w:tab/>
                  </w:r>
                </w:p>
              </w:tc>
              <w:tc>
                <w:tcPr>
                  <w:tcW w:w="2610" w:type="dxa"/>
                </w:tcPr>
                <w:p w:rsidR="00047FE2" w:rsidRPr="00BE7A94" w:rsidRDefault="00047FE2" w:rsidP="00FC3870">
                  <w:pPr>
                    <w:widowControl w:val="0"/>
                    <w:autoSpaceDE w:val="0"/>
                    <w:autoSpaceDN w:val="0"/>
                    <w:adjustRightInd w:val="0"/>
                    <w:spacing w:after="240"/>
                    <w:ind w:left="360"/>
                    <w:rPr>
                      <w:rFonts w:asciiTheme="minorHAnsi" w:hAnsiTheme="minorHAnsi" w:cs="Arial"/>
                      <w:sz w:val="18"/>
                      <w:szCs w:val="18"/>
                    </w:rPr>
                  </w:pPr>
                </w:p>
              </w:tc>
            </w:tr>
          </w:tbl>
          <w:p w:rsidR="00047FE2" w:rsidRPr="00BE7A94" w:rsidRDefault="00047FE2" w:rsidP="00C23F59">
            <w:pPr>
              <w:pStyle w:val="NoSpacing"/>
              <w:rPr>
                <w:sz w:val="18"/>
                <w:szCs w:val="18"/>
              </w:rPr>
            </w:pPr>
          </w:p>
          <w:p w:rsidR="00C23F59" w:rsidRPr="00BE7A94" w:rsidRDefault="00C23F59" w:rsidP="00C23F59">
            <w:pPr>
              <w:pStyle w:val="NoSpacing"/>
              <w:rPr>
                <w:sz w:val="18"/>
                <w:szCs w:val="18"/>
              </w:rPr>
            </w:pPr>
            <w:r w:rsidRPr="00BE7A94">
              <w:rPr>
                <w:sz w:val="18"/>
                <w:szCs w:val="18"/>
              </w:rPr>
              <w:t xml:space="preserve">                            </w:t>
            </w:r>
            <w:r w:rsidR="00047FE2" w:rsidRPr="00BE7A94">
              <w:rPr>
                <w:sz w:val="18"/>
                <w:szCs w:val="18"/>
              </w:rPr>
              <w:t>C. Special Prizes</w:t>
            </w:r>
          </w:p>
          <w:p w:rsidR="00047FE2" w:rsidRPr="00BE7A94" w:rsidRDefault="00C23F59" w:rsidP="00C23F59">
            <w:pPr>
              <w:pStyle w:val="NoSpacing"/>
              <w:rPr>
                <w:sz w:val="18"/>
                <w:szCs w:val="18"/>
              </w:rPr>
            </w:pPr>
            <w:r w:rsidRPr="00BE7A94">
              <w:rPr>
                <w:sz w:val="18"/>
                <w:szCs w:val="18"/>
              </w:rPr>
              <w:t xml:space="preserve">                                 </w:t>
            </w:r>
            <w:r w:rsidR="00047FE2" w:rsidRPr="00BE7A94">
              <w:rPr>
                <w:sz w:val="18"/>
                <w:szCs w:val="18"/>
              </w:rPr>
              <w:t>Best Net Score for the Day</w:t>
            </w:r>
            <w:r w:rsidR="00047FE2" w:rsidRPr="00BE7A94">
              <w:rPr>
                <w:rFonts w:eastAsia="MS Gothic" w:hAnsi="MS Gothic" w:cs="MS Gothic"/>
                <w:sz w:val="18"/>
                <w:szCs w:val="18"/>
              </w:rPr>
              <w:t> </w:t>
            </w:r>
          </w:p>
          <w:p w:rsidR="00047FE2" w:rsidRPr="00BE7A94" w:rsidRDefault="00C23F59" w:rsidP="00C23F59">
            <w:pPr>
              <w:widowControl w:val="0"/>
              <w:autoSpaceDE w:val="0"/>
              <w:autoSpaceDN w:val="0"/>
              <w:adjustRightInd w:val="0"/>
              <w:spacing w:after="240"/>
              <w:rPr>
                <w:rFonts w:cs="Arial"/>
                <w:sz w:val="18"/>
                <w:szCs w:val="18"/>
              </w:rPr>
            </w:pPr>
            <w:r w:rsidRPr="00BE7A94">
              <w:rPr>
                <w:rFonts w:cs="Arial"/>
                <w:sz w:val="18"/>
                <w:szCs w:val="18"/>
              </w:rPr>
              <w:t xml:space="preserve">                                 </w:t>
            </w:r>
            <w:r w:rsidR="00047FE2" w:rsidRPr="00BE7A94">
              <w:rPr>
                <w:rFonts w:cs="Arial"/>
                <w:sz w:val="18"/>
                <w:szCs w:val="18"/>
              </w:rPr>
              <w:t>Nearest to the pin (on assigned par 3 hole) per day</w:t>
            </w:r>
          </w:p>
          <w:p w:rsidR="003F217D" w:rsidRPr="00BE7A94" w:rsidRDefault="003F217D" w:rsidP="003F217D">
            <w:pPr>
              <w:pStyle w:val="NoSpacing"/>
              <w:rPr>
                <w:sz w:val="18"/>
                <w:szCs w:val="18"/>
              </w:rPr>
            </w:pPr>
            <w:r w:rsidRPr="00BE7A94">
              <w:rPr>
                <w:sz w:val="18"/>
                <w:szCs w:val="18"/>
              </w:rPr>
              <w:t>8</w:t>
            </w:r>
            <w:r w:rsidRPr="00BE7A94">
              <w:rPr>
                <w:b/>
                <w:sz w:val="18"/>
                <w:szCs w:val="18"/>
              </w:rPr>
              <w:t>.</w:t>
            </w:r>
            <w:r w:rsidR="00047FE2" w:rsidRPr="00BE7A94">
              <w:rPr>
                <w:b/>
                <w:sz w:val="18"/>
                <w:szCs w:val="18"/>
              </w:rPr>
              <w:t>PARTICIPATION</w:t>
            </w:r>
            <w:r w:rsidR="00047FE2" w:rsidRPr="00BE7A94">
              <w:rPr>
                <w:sz w:val="18"/>
                <w:szCs w:val="18"/>
              </w:rPr>
              <w:t xml:space="preserve">: The Tournament Committee may request any player to withdraw from the tournament </w:t>
            </w:r>
          </w:p>
          <w:p w:rsidR="003F217D" w:rsidRPr="00BE7A94" w:rsidRDefault="00047FE2" w:rsidP="003F217D">
            <w:pPr>
              <w:pStyle w:val="NoSpacing"/>
              <w:rPr>
                <w:rFonts w:cs="Arial"/>
                <w:sz w:val="18"/>
                <w:szCs w:val="18"/>
              </w:rPr>
            </w:pPr>
            <w:r w:rsidRPr="00BE7A94">
              <w:rPr>
                <w:sz w:val="18"/>
                <w:szCs w:val="18"/>
              </w:rPr>
              <w:t xml:space="preserve">if it is felt the player does not have a basic understanding of the Rules of Golf which </w:t>
            </w:r>
            <w:r w:rsidRPr="00BE7A94">
              <w:rPr>
                <w:rFonts w:cs="Arial"/>
                <w:sz w:val="18"/>
                <w:szCs w:val="18"/>
              </w:rPr>
              <w:t xml:space="preserve">includes etiquette, or </w:t>
            </w:r>
          </w:p>
          <w:p w:rsidR="00047FE2" w:rsidRPr="00BE7A94" w:rsidRDefault="00047FE2" w:rsidP="003F217D">
            <w:pPr>
              <w:pStyle w:val="NoSpacing"/>
              <w:rPr>
                <w:sz w:val="18"/>
                <w:szCs w:val="18"/>
              </w:rPr>
            </w:pPr>
            <w:r w:rsidRPr="00BE7A94">
              <w:rPr>
                <w:rFonts w:cs="Arial"/>
                <w:sz w:val="18"/>
                <w:szCs w:val="18"/>
              </w:rPr>
              <w:t xml:space="preserve">the requisite golfing standard to continue in the event. </w:t>
            </w:r>
          </w:p>
          <w:p w:rsidR="00047FE2" w:rsidRPr="00BE7A94" w:rsidRDefault="00047FE2" w:rsidP="003F217D">
            <w:pPr>
              <w:pStyle w:val="NoSpacing"/>
              <w:rPr>
                <w:sz w:val="18"/>
                <w:szCs w:val="18"/>
              </w:rPr>
            </w:pPr>
          </w:p>
          <w:p w:rsidR="00BE7A94" w:rsidRDefault="003F217D" w:rsidP="00BE7A94">
            <w:pPr>
              <w:pStyle w:val="NoSpacing"/>
              <w:rPr>
                <w:rFonts w:cs="Arial"/>
                <w:sz w:val="18"/>
                <w:szCs w:val="18"/>
              </w:rPr>
            </w:pPr>
            <w:r w:rsidRPr="00BE7A94">
              <w:rPr>
                <w:sz w:val="18"/>
                <w:szCs w:val="18"/>
              </w:rPr>
              <w:t>9</w:t>
            </w:r>
            <w:r w:rsidRPr="00BE7A94">
              <w:rPr>
                <w:b/>
                <w:sz w:val="18"/>
                <w:szCs w:val="18"/>
              </w:rPr>
              <w:t>.</w:t>
            </w:r>
            <w:r w:rsidR="00047FE2" w:rsidRPr="00BE7A94">
              <w:rPr>
                <w:b/>
                <w:sz w:val="18"/>
                <w:szCs w:val="18"/>
              </w:rPr>
              <w:t>TIME OF STARTING</w:t>
            </w:r>
            <w:r w:rsidR="00047FE2" w:rsidRPr="00BE7A94">
              <w:rPr>
                <w:sz w:val="18"/>
                <w:szCs w:val="18"/>
              </w:rPr>
              <w:t xml:space="preserve">: Rule 6-3. Note: The player should report to the Starter fifteen (15) minutes </w:t>
            </w:r>
            <w:r w:rsidR="00047FE2" w:rsidRPr="00BE7A94">
              <w:rPr>
                <w:rFonts w:cs="Arial"/>
                <w:sz w:val="18"/>
                <w:szCs w:val="18"/>
              </w:rPr>
              <w:t xml:space="preserve">before her starting time. </w:t>
            </w:r>
          </w:p>
          <w:p w:rsidR="00BE7A94" w:rsidRDefault="00047FE2" w:rsidP="00BE7A94">
            <w:pPr>
              <w:pStyle w:val="NoSpacing"/>
              <w:rPr>
                <w:rFonts w:cs="Arial"/>
                <w:sz w:val="18"/>
                <w:szCs w:val="18"/>
              </w:rPr>
            </w:pPr>
            <w:r w:rsidRPr="00BE7A94">
              <w:rPr>
                <w:rFonts w:cs="Arial"/>
                <w:sz w:val="18"/>
                <w:szCs w:val="18"/>
              </w:rPr>
              <w:t>If the player arrives</w:t>
            </w:r>
            <w:r w:rsidRPr="00BE7A94">
              <w:rPr>
                <w:rFonts w:ascii="MS Gothic" w:eastAsia="MS Gothic" w:hAnsi="MS Gothic" w:cs="MS Gothic" w:hint="eastAsia"/>
                <w:sz w:val="18"/>
                <w:szCs w:val="18"/>
              </w:rPr>
              <w:t> </w:t>
            </w:r>
            <w:r w:rsidRPr="00BE7A94">
              <w:rPr>
                <w:rFonts w:cs="Arial"/>
                <w:sz w:val="18"/>
                <w:szCs w:val="18"/>
              </w:rPr>
              <w:t xml:space="preserve"> late at tee, ready to play within five minutes after her starting time,</w:t>
            </w:r>
            <w:r w:rsidRPr="00BE7A94">
              <w:rPr>
                <w:rFonts w:ascii="MS Gothic" w:eastAsia="MS Gothic" w:hAnsi="MS Gothic" w:cs="MS Gothic" w:hint="eastAsia"/>
                <w:sz w:val="18"/>
                <w:szCs w:val="18"/>
              </w:rPr>
              <w:t> </w:t>
            </w:r>
            <w:r w:rsidRPr="00BE7A94">
              <w:rPr>
                <w:rFonts w:cs="Arial"/>
                <w:sz w:val="18"/>
                <w:szCs w:val="18"/>
              </w:rPr>
              <w:t>the penalty for failure to start on time</w:t>
            </w:r>
          </w:p>
          <w:p w:rsidR="00047FE2" w:rsidRPr="00BE7A94" w:rsidRDefault="00047FE2" w:rsidP="00BE7A94">
            <w:pPr>
              <w:pStyle w:val="NoSpacing"/>
              <w:rPr>
                <w:sz w:val="18"/>
                <w:szCs w:val="18"/>
              </w:rPr>
            </w:pPr>
            <w:r w:rsidRPr="00BE7A94">
              <w:rPr>
                <w:rFonts w:cs="Arial"/>
                <w:sz w:val="18"/>
                <w:szCs w:val="18"/>
              </w:rPr>
              <w:t xml:space="preserve"> is two strokes, to be added to </w:t>
            </w:r>
            <w:r w:rsidRPr="00BE7A94">
              <w:rPr>
                <w:rFonts w:ascii="MS Gothic" w:eastAsia="MS Gothic" w:hAnsi="MS Gothic" w:cs="MS Gothic" w:hint="eastAsia"/>
                <w:sz w:val="18"/>
                <w:szCs w:val="18"/>
              </w:rPr>
              <w:t> </w:t>
            </w:r>
            <w:r w:rsidRPr="00BE7A94">
              <w:rPr>
                <w:rFonts w:cs="Arial"/>
                <w:sz w:val="18"/>
                <w:szCs w:val="18"/>
              </w:rPr>
              <w:t xml:space="preserve">the score on the first hole. Penalty for lateness beyond five minutes is disqualification. </w:t>
            </w:r>
          </w:p>
          <w:p w:rsidR="00047FE2" w:rsidRPr="00BE7A94" w:rsidRDefault="00047FE2" w:rsidP="00FC3870">
            <w:pPr>
              <w:pStyle w:val="NoSpacing"/>
              <w:rPr>
                <w:sz w:val="18"/>
                <w:szCs w:val="18"/>
              </w:rPr>
            </w:pPr>
          </w:p>
          <w:p w:rsidR="00047FE2" w:rsidRPr="00BE7A94" w:rsidRDefault="003F217D" w:rsidP="003F217D">
            <w:pPr>
              <w:widowControl w:val="0"/>
              <w:tabs>
                <w:tab w:val="left" w:pos="220"/>
                <w:tab w:val="left" w:pos="720"/>
              </w:tabs>
              <w:autoSpaceDE w:val="0"/>
              <w:autoSpaceDN w:val="0"/>
              <w:adjustRightInd w:val="0"/>
              <w:spacing w:after="0" w:line="240" w:lineRule="auto"/>
              <w:rPr>
                <w:rFonts w:cs="Arial"/>
                <w:sz w:val="18"/>
                <w:szCs w:val="18"/>
              </w:rPr>
            </w:pPr>
            <w:r w:rsidRPr="00BE7A94">
              <w:rPr>
                <w:rFonts w:cs="Arial"/>
                <w:sz w:val="18"/>
                <w:szCs w:val="18"/>
              </w:rPr>
              <w:t>10.</w:t>
            </w:r>
            <w:r w:rsidR="00047FE2" w:rsidRPr="00BE7A94">
              <w:rPr>
                <w:rFonts w:cs="Arial"/>
                <w:b/>
                <w:sz w:val="18"/>
                <w:szCs w:val="18"/>
              </w:rPr>
              <w:t>PACE OF PLAY</w:t>
            </w:r>
            <w:r w:rsidR="00047FE2" w:rsidRPr="00BE7A94">
              <w:rPr>
                <w:rFonts w:cs="Arial"/>
                <w:sz w:val="18"/>
                <w:szCs w:val="18"/>
              </w:rPr>
              <w:t xml:space="preserve">: Competitors will be notified of the time allowed for a round. </w:t>
            </w:r>
          </w:p>
          <w:p w:rsidR="00047FE2" w:rsidRPr="00BE7A94" w:rsidRDefault="00047FE2" w:rsidP="00BE7A94">
            <w:pPr>
              <w:pStyle w:val="NoSpacing"/>
            </w:pPr>
          </w:p>
          <w:p w:rsidR="00BE7A94" w:rsidRDefault="003F217D" w:rsidP="00BE7A94">
            <w:pPr>
              <w:widowControl w:val="0"/>
              <w:tabs>
                <w:tab w:val="left" w:pos="220"/>
                <w:tab w:val="left" w:pos="720"/>
              </w:tabs>
              <w:autoSpaceDE w:val="0"/>
              <w:autoSpaceDN w:val="0"/>
              <w:adjustRightInd w:val="0"/>
              <w:spacing w:after="0" w:line="240" w:lineRule="auto"/>
              <w:rPr>
                <w:sz w:val="18"/>
                <w:szCs w:val="18"/>
              </w:rPr>
            </w:pPr>
            <w:r w:rsidRPr="00BE7A94">
              <w:rPr>
                <w:rFonts w:cs="Arial"/>
                <w:sz w:val="18"/>
                <w:szCs w:val="18"/>
              </w:rPr>
              <w:t>11</w:t>
            </w:r>
            <w:r w:rsidRPr="00BE7A94">
              <w:rPr>
                <w:rFonts w:cs="Arial"/>
                <w:b/>
                <w:sz w:val="18"/>
                <w:szCs w:val="18"/>
              </w:rPr>
              <w:t>.</w:t>
            </w:r>
            <w:r w:rsidR="00047FE2" w:rsidRPr="00BE7A94">
              <w:rPr>
                <w:rFonts w:cs="Arial"/>
                <w:b/>
                <w:sz w:val="18"/>
                <w:szCs w:val="18"/>
              </w:rPr>
              <w:t>SCORECARDS</w:t>
            </w:r>
            <w:r w:rsidR="00047FE2" w:rsidRPr="00BE7A94">
              <w:rPr>
                <w:rFonts w:cs="Arial"/>
                <w:sz w:val="18"/>
                <w:szCs w:val="18"/>
              </w:rPr>
              <w:t xml:space="preserve">: Competitors must ensure that they return their scorecard to the tournament office </w:t>
            </w:r>
            <w:r w:rsidR="00BE7A94">
              <w:rPr>
                <w:rFonts w:cs="Arial"/>
                <w:sz w:val="18"/>
                <w:szCs w:val="18"/>
              </w:rPr>
              <w:t xml:space="preserve"> </w:t>
            </w:r>
            <w:r w:rsidR="00047FE2" w:rsidRPr="00BE7A94">
              <w:rPr>
                <w:sz w:val="18"/>
                <w:szCs w:val="18"/>
              </w:rPr>
              <w:t xml:space="preserve">within 15 minutes of </w:t>
            </w:r>
          </w:p>
          <w:p w:rsidR="00047FE2" w:rsidRPr="00BE7A94" w:rsidRDefault="00047FE2" w:rsidP="00BE7A94">
            <w:pPr>
              <w:widowControl w:val="0"/>
              <w:tabs>
                <w:tab w:val="left" w:pos="220"/>
                <w:tab w:val="left" w:pos="720"/>
              </w:tabs>
              <w:autoSpaceDE w:val="0"/>
              <w:autoSpaceDN w:val="0"/>
              <w:adjustRightInd w:val="0"/>
              <w:spacing w:after="0" w:line="240" w:lineRule="auto"/>
              <w:rPr>
                <w:rFonts w:cs="Arial"/>
                <w:sz w:val="18"/>
                <w:szCs w:val="18"/>
              </w:rPr>
            </w:pPr>
            <w:r w:rsidRPr="00BE7A94">
              <w:rPr>
                <w:sz w:val="18"/>
                <w:szCs w:val="18"/>
              </w:rPr>
              <w:t xml:space="preserve">completing their round. </w:t>
            </w:r>
          </w:p>
          <w:p w:rsidR="003F217D" w:rsidRPr="00BE7A94" w:rsidRDefault="003F217D" w:rsidP="003F217D">
            <w:pPr>
              <w:pStyle w:val="NoSpacing"/>
              <w:rPr>
                <w:sz w:val="18"/>
                <w:szCs w:val="18"/>
              </w:rPr>
            </w:pPr>
          </w:p>
          <w:p w:rsidR="003F217D" w:rsidRPr="00BE7A94" w:rsidRDefault="003F217D" w:rsidP="003F217D">
            <w:pPr>
              <w:pStyle w:val="NoSpacing"/>
              <w:rPr>
                <w:sz w:val="18"/>
                <w:szCs w:val="18"/>
              </w:rPr>
            </w:pPr>
            <w:r w:rsidRPr="00BE7A94">
              <w:rPr>
                <w:sz w:val="18"/>
                <w:szCs w:val="18"/>
              </w:rPr>
              <w:t>12</w:t>
            </w:r>
            <w:r w:rsidRPr="00BE7A94">
              <w:rPr>
                <w:b/>
                <w:sz w:val="18"/>
                <w:szCs w:val="18"/>
              </w:rPr>
              <w:t>.CADDIES</w:t>
            </w:r>
            <w:r w:rsidRPr="00BE7A94">
              <w:rPr>
                <w:sz w:val="18"/>
                <w:szCs w:val="18"/>
              </w:rPr>
              <w:t>: Rule 6-4. Only caddies of the Tagaytay (Midlands) Highlands Golf &amp; Country Club may be used.</w:t>
            </w:r>
          </w:p>
          <w:p w:rsidR="003F217D" w:rsidRPr="00BE7A94" w:rsidRDefault="003F217D" w:rsidP="003F217D">
            <w:pPr>
              <w:pStyle w:val="NoSpacing"/>
              <w:rPr>
                <w:sz w:val="18"/>
                <w:szCs w:val="18"/>
              </w:rPr>
            </w:pPr>
            <w:r w:rsidRPr="00BE7A94">
              <w:rPr>
                <w:sz w:val="18"/>
                <w:szCs w:val="18"/>
              </w:rPr>
              <w:t>A player shall at all times be liable for the actions of her caddie during play of  a stipulated round.</w:t>
            </w:r>
          </w:p>
          <w:p w:rsidR="003F217D" w:rsidRPr="00BE7A94" w:rsidRDefault="003F217D" w:rsidP="003F217D">
            <w:pPr>
              <w:pStyle w:val="NoSpacing"/>
              <w:rPr>
                <w:sz w:val="18"/>
                <w:szCs w:val="18"/>
              </w:rPr>
            </w:pPr>
          </w:p>
          <w:p w:rsidR="003F217D" w:rsidRPr="00BE7A94" w:rsidRDefault="003F217D" w:rsidP="003F217D">
            <w:pPr>
              <w:pStyle w:val="NoSpacing"/>
              <w:rPr>
                <w:sz w:val="18"/>
                <w:szCs w:val="18"/>
              </w:rPr>
            </w:pPr>
            <w:r w:rsidRPr="00BE7A94">
              <w:rPr>
                <w:sz w:val="18"/>
                <w:szCs w:val="18"/>
              </w:rPr>
              <w:t>13.</w:t>
            </w:r>
            <w:r w:rsidRPr="00BE7A94">
              <w:rPr>
                <w:b/>
                <w:sz w:val="18"/>
                <w:szCs w:val="18"/>
              </w:rPr>
              <w:t>GOLF CARTS (BUGGIES</w:t>
            </w:r>
            <w:r w:rsidRPr="00BE7A94">
              <w:rPr>
                <w:sz w:val="18"/>
                <w:szCs w:val="18"/>
              </w:rPr>
              <w:t xml:space="preserve">): Golf Carts or buggies are not allowed for the Open  Championship Division.   </w:t>
            </w:r>
          </w:p>
          <w:p w:rsidR="003F217D" w:rsidRPr="00BE7A94" w:rsidRDefault="003F217D" w:rsidP="003F217D">
            <w:pPr>
              <w:pStyle w:val="NoSpacing"/>
              <w:rPr>
                <w:sz w:val="18"/>
                <w:szCs w:val="18"/>
              </w:rPr>
            </w:pPr>
            <w:r w:rsidRPr="00BE7A94">
              <w:rPr>
                <w:sz w:val="18"/>
                <w:szCs w:val="18"/>
              </w:rPr>
              <w:t xml:space="preserve">As the Open Championship Division will only be determined after the first round of the first day of play, </w:t>
            </w:r>
          </w:p>
          <w:p w:rsidR="003F217D" w:rsidRPr="00BE7A94" w:rsidRDefault="003F217D" w:rsidP="003F217D">
            <w:pPr>
              <w:pStyle w:val="NoSpacing"/>
              <w:rPr>
                <w:sz w:val="18"/>
                <w:szCs w:val="18"/>
              </w:rPr>
            </w:pPr>
            <w:r w:rsidRPr="00BE7A94">
              <w:rPr>
                <w:sz w:val="18"/>
                <w:szCs w:val="18"/>
              </w:rPr>
              <w:t xml:space="preserve">all players must walk on the first day. </w:t>
            </w:r>
            <w:r w:rsidR="00BE7A94">
              <w:rPr>
                <w:sz w:val="18"/>
                <w:szCs w:val="18"/>
              </w:rPr>
              <w:t xml:space="preserve"> </w:t>
            </w:r>
            <w:r w:rsidRPr="00BE7A94">
              <w:rPr>
                <w:sz w:val="18"/>
                <w:szCs w:val="18"/>
              </w:rPr>
              <w:t xml:space="preserve">On the subsequent rounds of the 2nd and 3rd day, the Intermediate </w:t>
            </w:r>
          </w:p>
          <w:p w:rsidR="003F217D" w:rsidRPr="00BE7A94" w:rsidRDefault="003F217D" w:rsidP="003F217D">
            <w:pPr>
              <w:pStyle w:val="NoSpacing"/>
              <w:rPr>
                <w:sz w:val="18"/>
                <w:szCs w:val="18"/>
              </w:rPr>
            </w:pPr>
            <w:r w:rsidRPr="00BE7A94">
              <w:rPr>
                <w:sz w:val="18"/>
                <w:szCs w:val="18"/>
              </w:rPr>
              <w:t xml:space="preserve">Division (Class A and Class B) will be mandated to ride a cart during the stipulated round. Cart rental cost </w:t>
            </w:r>
          </w:p>
          <w:p w:rsidR="003F217D" w:rsidRPr="00BE7A94" w:rsidRDefault="003F217D" w:rsidP="00C23F59">
            <w:pPr>
              <w:widowControl w:val="0"/>
              <w:tabs>
                <w:tab w:val="left" w:pos="220"/>
                <w:tab w:val="left" w:pos="720"/>
              </w:tabs>
              <w:autoSpaceDE w:val="0"/>
              <w:autoSpaceDN w:val="0"/>
              <w:adjustRightInd w:val="0"/>
              <w:rPr>
                <w:rFonts w:cs="Arial"/>
                <w:sz w:val="18"/>
                <w:szCs w:val="18"/>
              </w:rPr>
            </w:pPr>
            <w:r w:rsidRPr="00BE7A94">
              <w:rPr>
                <w:sz w:val="18"/>
                <w:szCs w:val="18"/>
              </w:rPr>
              <w:t>(2 players</w:t>
            </w:r>
            <w:r w:rsidRPr="00BE7A94">
              <w:rPr>
                <w:rFonts w:eastAsia="MS Gothic" w:hAnsi="MS Gothic" w:cs="MS Gothic"/>
                <w:sz w:val="18"/>
                <w:szCs w:val="18"/>
              </w:rPr>
              <w:t> </w:t>
            </w:r>
            <w:r w:rsidRPr="00BE7A94">
              <w:rPr>
                <w:sz w:val="18"/>
                <w:szCs w:val="18"/>
              </w:rPr>
              <w:t xml:space="preserve">per cart) will be shouldered by the player and is not </w:t>
            </w:r>
            <w:r w:rsidRPr="00BE7A94">
              <w:rPr>
                <w:rFonts w:cs="Arial"/>
                <w:sz w:val="18"/>
                <w:szCs w:val="18"/>
              </w:rPr>
              <w:t>covered by the tournament fee.</w:t>
            </w:r>
          </w:p>
          <w:p w:rsidR="00C23F59" w:rsidRPr="00BE7A94" w:rsidRDefault="00C23F59" w:rsidP="00C23F59">
            <w:pPr>
              <w:pStyle w:val="NoSpacing"/>
              <w:rPr>
                <w:sz w:val="18"/>
                <w:szCs w:val="18"/>
              </w:rPr>
            </w:pPr>
            <w:r w:rsidRPr="00BE7A94">
              <w:rPr>
                <w:sz w:val="18"/>
                <w:szCs w:val="18"/>
              </w:rPr>
              <w:t>14</w:t>
            </w:r>
            <w:r w:rsidRPr="00BE7A94">
              <w:rPr>
                <w:b/>
                <w:sz w:val="18"/>
                <w:szCs w:val="18"/>
              </w:rPr>
              <w:t>. BALLS</w:t>
            </w:r>
            <w:r w:rsidRPr="00BE7A94">
              <w:rPr>
                <w:sz w:val="18"/>
                <w:szCs w:val="18"/>
              </w:rPr>
              <w:t xml:space="preserve">: Rule 5-1: Balls used by the player shall be named on the current List of Conforming </w:t>
            </w:r>
            <w:r w:rsidR="00BE7A94">
              <w:rPr>
                <w:sz w:val="18"/>
                <w:szCs w:val="18"/>
              </w:rPr>
              <w:t xml:space="preserve"> </w:t>
            </w:r>
            <w:r w:rsidRPr="00BE7A94">
              <w:rPr>
                <w:sz w:val="18"/>
                <w:szCs w:val="18"/>
              </w:rPr>
              <w:t xml:space="preserve">Golf </w:t>
            </w:r>
            <w:r w:rsidRPr="00BE7A94">
              <w:rPr>
                <w:rFonts w:cs="Arial"/>
                <w:sz w:val="18"/>
                <w:szCs w:val="18"/>
              </w:rPr>
              <w:t>Balls issued by R &amp; A and USGA.</w:t>
            </w:r>
          </w:p>
          <w:p w:rsidR="00C23F59" w:rsidRPr="00BE7A94" w:rsidRDefault="00C23F59" w:rsidP="00C23F59">
            <w:pPr>
              <w:pStyle w:val="NoSpacing"/>
              <w:rPr>
                <w:sz w:val="18"/>
                <w:szCs w:val="18"/>
              </w:rPr>
            </w:pPr>
          </w:p>
          <w:p w:rsidR="00BE7A94" w:rsidRDefault="00C23F59" w:rsidP="00C23F59">
            <w:pPr>
              <w:pStyle w:val="NoSpacing"/>
              <w:rPr>
                <w:sz w:val="18"/>
                <w:szCs w:val="18"/>
              </w:rPr>
            </w:pPr>
            <w:r w:rsidRPr="00BE7A94">
              <w:rPr>
                <w:sz w:val="18"/>
                <w:szCs w:val="18"/>
              </w:rPr>
              <w:t xml:space="preserve">15. </w:t>
            </w:r>
            <w:r w:rsidRPr="00BE7A94">
              <w:rPr>
                <w:b/>
                <w:sz w:val="18"/>
                <w:szCs w:val="18"/>
              </w:rPr>
              <w:t>SPECIFICATION OF CLUBS:</w:t>
            </w:r>
            <w:r w:rsidRPr="00BE7A94">
              <w:rPr>
                <w:sz w:val="18"/>
                <w:szCs w:val="18"/>
              </w:rPr>
              <w:t xml:space="preserve"> “Any driver the player carries must have a clubhead, identified by model and loft, that is named </w:t>
            </w:r>
          </w:p>
          <w:p w:rsidR="00BE7A94" w:rsidRDefault="00C23F59" w:rsidP="00C23F59">
            <w:pPr>
              <w:pStyle w:val="NoSpacing"/>
              <w:rPr>
                <w:rFonts w:cs="Arial"/>
                <w:sz w:val="18"/>
                <w:szCs w:val="18"/>
              </w:rPr>
            </w:pPr>
            <w:r w:rsidRPr="00BE7A94">
              <w:rPr>
                <w:sz w:val="18"/>
                <w:szCs w:val="18"/>
              </w:rPr>
              <w:t xml:space="preserve">on the current List of Conforming Driver Heads issued by the USGA.” </w:t>
            </w:r>
            <w:r w:rsidRPr="00BE7A94">
              <w:rPr>
                <w:rFonts w:eastAsia="MS Gothic" w:hAnsi="MS Gothic" w:cs="MS Gothic"/>
                <w:sz w:val="18"/>
                <w:szCs w:val="18"/>
              </w:rPr>
              <w:t> </w:t>
            </w:r>
            <w:r w:rsidRPr="00BE7A94">
              <w:rPr>
                <w:rFonts w:cs="Arial"/>
                <w:sz w:val="18"/>
                <w:szCs w:val="18"/>
              </w:rPr>
              <w:t xml:space="preserve"> Exception: a driver with a clubhead that was manufactured </w:t>
            </w:r>
          </w:p>
          <w:p w:rsidR="00C23F59" w:rsidRPr="00BE7A94" w:rsidRDefault="00C23F59" w:rsidP="00C23F59">
            <w:pPr>
              <w:pStyle w:val="NoSpacing"/>
              <w:rPr>
                <w:sz w:val="18"/>
                <w:szCs w:val="18"/>
              </w:rPr>
            </w:pPr>
            <w:r w:rsidRPr="00BE7A94">
              <w:rPr>
                <w:rFonts w:cs="Arial"/>
                <w:sz w:val="18"/>
                <w:szCs w:val="18"/>
              </w:rPr>
              <w:t xml:space="preserve">prior to 1999 is exempt from this condition. </w:t>
            </w:r>
          </w:p>
          <w:p w:rsidR="00C23F59" w:rsidRPr="00BE7A94" w:rsidRDefault="00C23F59" w:rsidP="00C23F59">
            <w:pPr>
              <w:pStyle w:val="NoSpacing"/>
              <w:rPr>
                <w:rFonts w:cs="Arial"/>
                <w:sz w:val="18"/>
                <w:szCs w:val="18"/>
              </w:rPr>
            </w:pPr>
          </w:p>
          <w:p w:rsidR="00C23F59" w:rsidRPr="00BE7A94" w:rsidRDefault="00C23F59" w:rsidP="00C23F59">
            <w:pPr>
              <w:pStyle w:val="NoSpacing"/>
              <w:rPr>
                <w:sz w:val="18"/>
                <w:szCs w:val="18"/>
              </w:rPr>
            </w:pPr>
            <w:r w:rsidRPr="00BE7A94">
              <w:rPr>
                <w:sz w:val="18"/>
                <w:szCs w:val="18"/>
              </w:rPr>
              <w:t xml:space="preserve">16. </w:t>
            </w:r>
            <w:r w:rsidRPr="00BE7A94">
              <w:rPr>
                <w:b/>
                <w:sz w:val="18"/>
                <w:szCs w:val="18"/>
              </w:rPr>
              <w:t>MOBILE PHONES</w:t>
            </w:r>
            <w:r w:rsidRPr="00BE7A94">
              <w:rPr>
                <w:sz w:val="18"/>
                <w:szCs w:val="18"/>
              </w:rPr>
              <w:t xml:space="preserve">: Use of mobile phones is not allowed on the course. </w:t>
            </w:r>
          </w:p>
          <w:p w:rsidR="00C23F59" w:rsidRPr="00BE7A94" w:rsidRDefault="00C23F59" w:rsidP="00C23F59">
            <w:pPr>
              <w:pStyle w:val="NoSpacing"/>
              <w:rPr>
                <w:sz w:val="18"/>
                <w:szCs w:val="18"/>
              </w:rPr>
            </w:pPr>
          </w:p>
          <w:p w:rsidR="00BE7A94" w:rsidRPr="00BE7A94" w:rsidRDefault="00C23F59" w:rsidP="00BE7A94">
            <w:pPr>
              <w:pStyle w:val="NoSpacing"/>
              <w:rPr>
                <w:sz w:val="18"/>
                <w:szCs w:val="18"/>
              </w:rPr>
            </w:pPr>
            <w:r w:rsidRPr="00BE7A94">
              <w:rPr>
                <w:sz w:val="18"/>
                <w:szCs w:val="18"/>
              </w:rPr>
              <w:t xml:space="preserve">17. </w:t>
            </w:r>
            <w:r w:rsidRPr="00BE7A94">
              <w:rPr>
                <w:b/>
                <w:sz w:val="18"/>
                <w:szCs w:val="18"/>
              </w:rPr>
              <w:t>DISTANCE MEASURING DEVICES</w:t>
            </w:r>
            <w:r w:rsidRPr="00BE7A94">
              <w:rPr>
                <w:sz w:val="18"/>
                <w:szCs w:val="18"/>
              </w:rPr>
              <w:t xml:space="preserve">: Use of distance measuring devices is allowed during </w:t>
            </w:r>
            <w:r w:rsidR="00483961">
              <w:rPr>
                <w:sz w:val="18"/>
                <w:szCs w:val="18"/>
              </w:rPr>
              <w:t xml:space="preserve"> </w:t>
            </w:r>
            <w:r w:rsidRPr="00BE7A94">
              <w:rPr>
                <w:sz w:val="18"/>
                <w:szCs w:val="18"/>
              </w:rPr>
              <w:t xml:space="preserve">the </w:t>
            </w:r>
            <w:r w:rsidR="00BE7A94" w:rsidRPr="00BE7A94">
              <w:rPr>
                <w:sz w:val="18"/>
                <w:szCs w:val="18"/>
              </w:rPr>
              <w:t xml:space="preserve"> stipulated round. </w:t>
            </w:r>
          </w:p>
          <w:p w:rsidR="00483961" w:rsidRDefault="00483961" w:rsidP="00BE7A94">
            <w:pPr>
              <w:pStyle w:val="NoSpacing"/>
              <w:rPr>
                <w:rFonts w:cs="Arial"/>
                <w:sz w:val="18"/>
                <w:szCs w:val="18"/>
              </w:rPr>
            </w:pPr>
            <w:r>
              <w:rPr>
                <w:sz w:val="18"/>
                <w:szCs w:val="18"/>
              </w:rPr>
              <w:t>But use of any devise (</w:t>
            </w:r>
            <w:r w:rsidR="00BE7A94" w:rsidRPr="00BE7A94">
              <w:rPr>
                <w:sz w:val="18"/>
                <w:szCs w:val="18"/>
              </w:rPr>
              <w:t xml:space="preserve"> including mobile phones) that measure slope, wind </w:t>
            </w:r>
            <w:r w:rsidR="00BE7A94" w:rsidRPr="00BE7A94">
              <w:rPr>
                <w:rFonts w:cs="Arial"/>
                <w:sz w:val="18"/>
                <w:szCs w:val="18"/>
              </w:rPr>
              <w:t xml:space="preserve">speeds, etc. are strictly prohibited. Penalty for breach </w:t>
            </w:r>
          </w:p>
          <w:p w:rsidR="00BE7A94" w:rsidRPr="00BE7A94" w:rsidRDefault="00BE7A94" w:rsidP="00BE7A94">
            <w:pPr>
              <w:pStyle w:val="NoSpacing"/>
              <w:rPr>
                <w:rFonts w:cs="Arial"/>
                <w:sz w:val="18"/>
                <w:szCs w:val="18"/>
              </w:rPr>
            </w:pPr>
            <w:r w:rsidRPr="00BE7A94">
              <w:rPr>
                <w:rFonts w:cs="Arial"/>
                <w:sz w:val="18"/>
                <w:szCs w:val="18"/>
              </w:rPr>
              <w:t xml:space="preserve">of </w:t>
            </w:r>
            <w:r w:rsidR="00483961">
              <w:rPr>
                <w:rFonts w:cs="Arial"/>
                <w:sz w:val="18"/>
                <w:szCs w:val="18"/>
              </w:rPr>
              <w:t xml:space="preserve"> </w:t>
            </w:r>
            <w:r w:rsidRPr="00BE7A94">
              <w:rPr>
                <w:rFonts w:cs="Arial"/>
                <w:sz w:val="18"/>
                <w:szCs w:val="18"/>
              </w:rPr>
              <w:t>this rule is Disqualification.</w:t>
            </w:r>
          </w:p>
          <w:p w:rsidR="00BE7A94" w:rsidRPr="00BE7A94" w:rsidRDefault="00BE7A94" w:rsidP="00BE7A94">
            <w:pPr>
              <w:pStyle w:val="NoSpacing"/>
              <w:rPr>
                <w:rFonts w:cs="Arial"/>
                <w:sz w:val="18"/>
                <w:szCs w:val="18"/>
              </w:rPr>
            </w:pPr>
          </w:p>
          <w:p w:rsidR="00BE7A94" w:rsidRPr="00BE7A94" w:rsidRDefault="00BE7A94" w:rsidP="00BE7A94">
            <w:pPr>
              <w:widowControl w:val="0"/>
              <w:autoSpaceDE w:val="0"/>
              <w:autoSpaceDN w:val="0"/>
              <w:adjustRightInd w:val="0"/>
              <w:spacing w:after="0" w:line="240" w:lineRule="auto"/>
              <w:rPr>
                <w:rFonts w:cs="Arial"/>
                <w:sz w:val="18"/>
                <w:szCs w:val="18"/>
              </w:rPr>
            </w:pPr>
            <w:r w:rsidRPr="00BE7A94">
              <w:rPr>
                <w:sz w:val="18"/>
                <w:szCs w:val="18"/>
              </w:rPr>
              <w:t>18.</w:t>
            </w:r>
            <w:r w:rsidRPr="00BE7A94">
              <w:rPr>
                <w:rFonts w:cs="Arial"/>
                <w:sz w:val="18"/>
                <w:szCs w:val="18"/>
              </w:rPr>
              <w:t xml:space="preserve"> The DECISIONS of the Tournament Committee will, in all matters, be final. </w:t>
            </w:r>
          </w:p>
          <w:p w:rsidR="00BE7A94" w:rsidRPr="00BE7A94" w:rsidRDefault="00BE7A94" w:rsidP="00BE7A94">
            <w:pPr>
              <w:pStyle w:val="NoSpacing"/>
              <w:rPr>
                <w:sz w:val="18"/>
                <w:szCs w:val="18"/>
              </w:rPr>
            </w:pPr>
          </w:p>
          <w:p w:rsidR="00C23F59" w:rsidRPr="00BE7A94" w:rsidRDefault="00C23F59" w:rsidP="00BE7A94">
            <w:pPr>
              <w:pStyle w:val="NoSpacing"/>
              <w:rPr>
                <w:sz w:val="18"/>
                <w:szCs w:val="18"/>
              </w:rPr>
            </w:pPr>
          </w:p>
          <w:p w:rsidR="00C23F59" w:rsidRPr="00BE7A94" w:rsidRDefault="00C23F59" w:rsidP="00C23F59">
            <w:pPr>
              <w:pStyle w:val="NoSpacing"/>
              <w:rPr>
                <w:sz w:val="18"/>
                <w:szCs w:val="18"/>
              </w:rPr>
            </w:pPr>
          </w:p>
          <w:p w:rsidR="00C23F59" w:rsidRPr="00BE7A94" w:rsidRDefault="00C23F59" w:rsidP="00C23F59">
            <w:pPr>
              <w:pStyle w:val="NoSpacing"/>
              <w:rPr>
                <w:rFonts w:cs="Arial"/>
                <w:sz w:val="18"/>
                <w:szCs w:val="18"/>
              </w:rPr>
            </w:pPr>
          </w:p>
          <w:p w:rsidR="00C23F59" w:rsidRPr="00BE7A94" w:rsidRDefault="00C23F59" w:rsidP="00C23F59">
            <w:pPr>
              <w:pStyle w:val="NoSpacing"/>
              <w:rPr>
                <w:sz w:val="18"/>
                <w:szCs w:val="18"/>
              </w:rPr>
            </w:pPr>
          </w:p>
          <w:p w:rsidR="00C23F59" w:rsidRPr="00BE7A94" w:rsidRDefault="00C23F59" w:rsidP="00C23F59">
            <w:pPr>
              <w:pStyle w:val="NoSpacing"/>
              <w:rPr>
                <w:sz w:val="18"/>
                <w:szCs w:val="18"/>
              </w:rPr>
            </w:pPr>
          </w:p>
          <w:p w:rsidR="00C23F59" w:rsidRPr="00BE7A94" w:rsidRDefault="00C23F59" w:rsidP="00C23F59">
            <w:pPr>
              <w:pStyle w:val="NoSpacing"/>
              <w:rPr>
                <w:sz w:val="18"/>
                <w:szCs w:val="18"/>
              </w:rPr>
            </w:pPr>
          </w:p>
          <w:p w:rsidR="00C23F59" w:rsidRPr="00BE7A94" w:rsidRDefault="00C23F59" w:rsidP="00C23F59">
            <w:pPr>
              <w:pStyle w:val="NoSpacing"/>
              <w:rPr>
                <w:sz w:val="18"/>
                <w:szCs w:val="18"/>
              </w:rPr>
            </w:pPr>
          </w:p>
          <w:p w:rsidR="00C23F59" w:rsidRPr="00BE7A94" w:rsidRDefault="00C23F59" w:rsidP="00C23F59">
            <w:pPr>
              <w:pStyle w:val="NoSpacing"/>
              <w:rPr>
                <w:sz w:val="18"/>
                <w:szCs w:val="18"/>
              </w:rPr>
            </w:pPr>
          </w:p>
          <w:tbl>
            <w:tblPr>
              <w:tblW w:w="11700" w:type="dxa"/>
              <w:tblInd w:w="93" w:type="dxa"/>
              <w:tblLook w:val="04A0"/>
            </w:tblPr>
            <w:tblGrid>
              <w:gridCol w:w="11700"/>
            </w:tblGrid>
            <w:tr w:rsidR="00047FE2" w:rsidRPr="00BE7A94" w:rsidTr="00FC3870">
              <w:trPr>
                <w:trHeight w:val="345"/>
              </w:trPr>
              <w:tc>
                <w:tcPr>
                  <w:tcW w:w="11700" w:type="dxa"/>
                  <w:tcBorders>
                    <w:top w:val="nil"/>
                    <w:left w:val="nil"/>
                    <w:bottom w:val="nil"/>
                    <w:right w:val="nil"/>
                  </w:tcBorders>
                  <w:shd w:val="clear" w:color="auto" w:fill="auto"/>
                  <w:noWrap/>
                  <w:vAlign w:val="bottom"/>
                  <w:hideMark/>
                </w:tcPr>
                <w:p w:rsidR="00047FE2" w:rsidRPr="00BE7A94" w:rsidRDefault="00047FE2" w:rsidP="00FC3870">
                  <w:pPr>
                    <w:widowControl w:val="0"/>
                    <w:autoSpaceDE w:val="0"/>
                    <w:autoSpaceDN w:val="0"/>
                    <w:adjustRightInd w:val="0"/>
                    <w:ind w:left="720" w:hanging="450"/>
                    <w:rPr>
                      <w:rFonts w:cs="Arial"/>
                      <w:sz w:val="18"/>
                      <w:szCs w:val="18"/>
                    </w:rPr>
                  </w:pPr>
                </w:p>
                <w:p w:rsidR="00047FE2" w:rsidRPr="00BE7A94" w:rsidRDefault="00047FE2" w:rsidP="00FC3870">
                  <w:pPr>
                    <w:pStyle w:val="NoSpacing"/>
                    <w:rPr>
                      <w:sz w:val="18"/>
                      <w:szCs w:val="18"/>
                    </w:rPr>
                  </w:pPr>
                  <w:r w:rsidRPr="00BE7A94">
                    <w:rPr>
                      <w:sz w:val="18"/>
                      <w:szCs w:val="18"/>
                    </w:rPr>
                    <w:t xml:space="preserve">               </w:t>
                  </w:r>
                </w:p>
                <w:p w:rsidR="00047FE2" w:rsidRPr="00BE7A94" w:rsidRDefault="00047FE2" w:rsidP="00FC3870">
                  <w:pPr>
                    <w:widowControl w:val="0"/>
                    <w:autoSpaceDE w:val="0"/>
                    <w:autoSpaceDN w:val="0"/>
                    <w:adjustRightInd w:val="0"/>
                    <w:rPr>
                      <w:rFonts w:cs="Arial"/>
                      <w:sz w:val="18"/>
                      <w:szCs w:val="18"/>
                    </w:rPr>
                  </w:pPr>
                  <w:r w:rsidRPr="00BE7A94">
                    <w:rPr>
                      <w:rFonts w:cs="Arial"/>
                      <w:sz w:val="18"/>
                      <w:szCs w:val="18"/>
                    </w:rPr>
                    <w:t xml:space="preserve">           </w:t>
                  </w:r>
                </w:p>
                <w:p w:rsidR="00047FE2" w:rsidRPr="00BE7A94" w:rsidRDefault="00047FE2" w:rsidP="00FC3870">
                  <w:pPr>
                    <w:widowControl w:val="0"/>
                    <w:tabs>
                      <w:tab w:val="left" w:pos="220"/>
                      <w:tab w:val="left" w:pos="720"/>
                    </w:tabs>
                    <w:autoSpaceDE w:val="0"/>
                    <w:autoSpaceDN w:val="0"/>
                    <w:adjustRightInd w:val="0"/>
                    <w:ind w:left="720" w:hanging="450"/>
                    <w:rPr>
                      <w:rFonts w:cs="Arial"/>
                      <w:sz w:val="18"/>
                      <w:szCs w:val="18"/>
                    </w:rPr>
                  </w:pPr>
                </w:p>
                <w:p w:rsidR="00047FE2" w:rsidRPr="00BE7A94" w:rsidRDefault="00047FE2" w:rsidP="00FC3870">
                  <w:pPr>
                    <w:spacing w:after="0" w:line="240" w:lineRule="auto"/>
                    <w:ind w:left="720" w:hanging="450"/>
                    <w:rPr>
                      <w:rFonts w:eastAsia="Times New Roman" w:cs="Arial"/>
                      <w:color w:val="000000"/>
                      <w:sz w:val="18"/>
                      <w:szCs w:val="18"/>
                      <w:lang w:val="en-US"/>
                    </w:rPr>
                  </w:pPr>
                </w:p>
                <w:p w:rsidR="00047FE2" w:rsidRPr="00BE7A94" w:rsidRDefault="00047FE2" w:rsidP="00FC3870">
                  <w:pPr>
                    <w:spacing w:after="0" w:line="240" w:lineRule="auto"/>
                    <w:ind w:left="720" w:hanging="450"/>
                    <w:rPr>
                      <w:rFonts w:eastAsia="Times New Roman" w:cs="Arial"/>
                      <w:color w:val="000000"/>
                      <w:sz w:val="18"/>
                      <w:szCs w:val="18"/>
                      <w:lang w:val="en-US"/>
                    </w:rPr>
                  </w:pPr>
                </w:p>
              </w:tc>
            </w:tr>
          </w:tbl>
          <w:p w:rsidR="00047FE2" w:rsidRPr="00BE7A94" w:rsidRDefault="00047FE2" w:rsidP="00047FE2">
            <w:pPr>
              <w:ind w:left="720" w:hanging="450"/>
              <w:rPr>
                <w:sz w:val="18"/>
                <w:szCs w:val="18"/>
              </w:rPr>
            </w:pPr>
            <w:r w:rsidRPr="00BE7A94">
              <w:rPr>
                <w:sz w:val="18"/>
                <w:szCs w:val="18"/>
              </w:rPr>
              <w:t xml:space="preserve">                                              </w:t>
            </w:r>
            <w:r w:rsidRPr="00BE7A94">
              <w:rPr>
                <w:sz w:val="18"/>
                <w:szCs w:val="18"/>
              </w:rPr>
              <w:tab/>
            </w:r>
            <w:r w:rsidRPr="00BE7A94">
              <w:rPr>
                <w:sz w:val="18"/>
                <w:szCs w:val="18"/>
              </w:rPr>
              <w:tab/>
            </w:r>
          </w:p>
          <w:p w:rsidR="00047FE2" w:rsidRPr="00BE7A94" w:rsidRDefault="00047FE2" w:rsidP="00FC3870">
            <w:pPr>
              <w:spacing w:after="0" w:line="240" w:lineRule="auto"/>
              <w:rPr>
                <w:rFonts w:eastAsia="Times New Roman" w:cs="Arial"/>
                <w:color w:val="000000"/>
                <w:sz w:val="18"/>
                <w:szCs w:val="18"/>
                <w:lang w:val="en-US"/>
              </w:rPr>
            </w:pPr>
          </w:p>
          <w:p w:rsidR="00047FE2" w:rsidRPr="00BE7A94" w:rsidRDefault="00047FE2" w:rsidP="00FC3870">
            <w:pPr>
              <w:spacing w:after="0" w:line="240" w:lineRule="auto"/>
              <w:rPr>
                <w:rFonts w:eastAsia="Times New Roman" w:cs="Arial"/>
                <w:color w:val="000000"/>
                <w:sz w:val="18"/>
                <w:szCs w:val="18"/>
                <w:lang w:val="en-US"/>
              </w:rPr>
            </w:pPr>
          </w:p>
        </w:tc>
      </w:tr>
      <w:tr w:rsidR="00C23F59" w:rsidRPr="003F217D" w:rsidTr="00BE7A94">
        <w:trPr>
          <w:trHeight w:val="345"/>
        </w:trPr>
        <w:tc>
          <w:tcPr>
            <w:tcW w:w="9735" w:type="dxa"/>
            <w:tcBorders>
              <w:top w:val="nil"/>
              <w:left w:val="nil"/>
              <w:bottom w:val="nil"/>
              <w:right w:val="nil"/>
            </w:tcBorders>
            <w:shd w:val="clear" w:color="auto" w:fill="auto"/>
            <w:noWrap/>
            <w:vAlign w:val="bottom"/>
          </w:tcPr>
          <w:p w:rsidR="00C23F59" w:rsidRPr="003F217D" w:rsidRDefault="00C23F59" w:rsidP="003F217D">
            <w:pPr>
              <w:pStyle w:val="NoSpacing"/>
              <w:rPr>
                <w:sz w:val="18"/>
                <w:szCs w:val="18"/>
              </w:rPr>
            </w:pPr>
          </w:p>
        </w:tc>
      </w:tr>
    </w:tbl>
    <w:p w:rsidR="00047FE2" w:rsidRPr="003F217D" w:rsidRDefault="00047FE2" w:rsidP="00047FE2">
      <w:pPr>
        <w:rPr>
          <w:sz w:val="18"/>
          <w:szCs w:val="18"/>
        </w:rPr>
      </w:pPr>
      <w:r w:rsidRPr="003F217D">
        <w:rPr>
          <w:sz w:val="18"/>
          <w:szCs w:val="18"/>
        </w:rPr>
        <w:t xml:space="preserve">                                            </w:t>
      </w:r>
    </w:p>
    <w:p w:rsidR="006860F1" w:rsidRPr="003F217D" w:rsidRDefault="006860F1" w:rsidP="006860F1">
      <w:pPr>
        <w:shd w:val="clear" w:color="auto" w:fill="FFFFFF"/>
        <w:spacing w:after="0" w:line="240" w:lineRule="auto"/>
        <w:rPr>
          <w:rFonts w:eastAsia="Times New Roman" w:cs="Tahoma"/>
          <w:color w:val="000000"/>
          <w:sz w:val="18"/>
          <w:szCs w:val="18"/>
        </w:rPr>
      </w:pPr>
    </w:p>
    <w:p w:rsidR="00A5483F" w:rsidRPr="003F217D" w:rsidRDefault="00A5483F">
      <w:pPr>
        <w:rPr>
          <w:rFonts w:cs="Tahoma"/>
          <w:sz w:val="18"/>
          <w:szCs w:val="18"/>
        </w:rPr>
      </w:pPr>
    </w:p>
    <w:sectPr w:rsidR="00A5483F" w:rsidRPr="003F217D" w:rsidSect="00AB6043">
      <w:headerReference w:type="default" r:id="rId12"/>
      <w:pgSz w:w="11907" w:h="16839" w:code="9"/>
      <w:pgMar w:top="1440" w:right="1170" w:bottom="1440" w:left="1440" w:header="14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9D8" w:rsidRDefault="00DC09D8" w:rsidP="006860F1">
      <w:pPr>
        <w:spacing w:after="0" w:line="240" w:lineRule="auto"/>
      </w:pPr>
      <w:r>
        <w:separator/>
      </w:r>
    </w:p>
  </w:endnote>
  <w:endnote w:type="continuationSeparator" w:id="1">
    <w:p w:rsidR="00DC09D8" w:rsidRDefault="00DC09D8" w:rsidP="006860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9D8" w:rsidRDefault="00DC09D8" w:rsidP="006860F1">
      <w:pPr>
        <w:spacing w:after="0" w:line="240" w:lineRule="auto"/>
      </w:pPr>
      <w:r>
        <w:separator/>
      </w:r>
    </w:p>
  </w:footnote>
  <w:footnote w:type="continuationSeparator" w:id="1">
    <w:p w:rsidR="00DC09D8" w:rsidRDefault="00DC09D8" w:rsidP="006860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0F1" w:rsidRDefault="006860F1">
    <w:pPr>
      <w:pStyle w:val="Header"/>
    </w:pPr>
    <w:r w:rsidRPr="006860F1">
      <w:rPr>
        <w:noProof/>
        <w:lang w:val="en-US"/>
      </w:rPr>
      <w:drawing>
        <wp:inline distT="0" distB="0" distL="0" distR="0">
          <wp:extent cx="5867400" cy="1219200"/>
          <wp:effectExtent l="19050" t="0" r="0" b="0"/>
          <wp:docPr id="2" name="Picture 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
                  <a:srcRect l="31040" t="26042" r="29722" b="57291"/>
                  <a:stretch>
                    <a:fillRect/>
                  </a:stretch>
                </pic:blipFill>
                <pic:spPr bwMode="auto">
                  <a:xfrm>
                    <a:off x="0" y="0"/>
                    <a:ext cx="5867400" cy="1219200"/>
                  </a:xfrm>
                  <a:prstGeom prst="rect">
                    <a:avLst/>
                  </a:prstGeom>
                  <a:noFill/>
                  <a:ln w="9525">
                    <a:noFill/>
                    <a:miter lim="800000"/>
                    <a:headEnd/>
                    <a:tailEnd/>
                  </a:ln>
                  <a:effectLst/>
                </pic:spPr>
              </pic:pic>
            </a:graphicData>
          </a:graphic>
        </wp:inline>
      </w:drawing>
    </w:r>
  </w:p>
  <w:p w:rsidR="006860F1" w:rsidRDefault="006860F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C7CC9"/>
    <w:multiLevelType w:val="hybridMultilevel"/>
    <w:tmpl w:val="D43208E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F92198"/>
    <w:multiLevelType w:val="hybridMultilevel"/>
    <w:tmpl w:val="C8420356"/>
    <w:lvl w:ilvl="0" w:tplc="C9B48402">
      <w:start w:val="4"/>
      <w:numFmt w:val="bullet"/>
      <w:lvlText w:val=""/>
      <w:lvlJc w:val="left"/>
      <w:pPr>
        <w:ind w:left="1080" w:hanging="360"/>
      </w:pPr>
      <w:rPr>
        <w:rFonts w:ascii="Symbol" w:eastAsia="Times New Roman" w:hAnsi="Symbol"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4272503"/>
    <w:multiLevelType w:val="hybridMultilevel"/>
    <w:tmpl w:val="9592A33C"/>
    <w:lvl w:ilvl="0" w:tplc="61C08BFA">
      <w:start w:val="4"/>
      <w:numFmt w:val="bullet"/>
      <w:lvlText w:val=""/>
      <w:lvlJc w:val="left"/>
      <w:pPr>
        <w:ind w:left="1440" w:hanging="360"/>
      </w:pPr>
      <w:rPr>
        <w:rFonts w:ascii="Symbol" w:eastAsia="Times New Roman" w:hAnsi="Symbol" w:cs="Helvetic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E366B0F"/>
    <w:multiLevelType w:val="hybridMultilevel"/>
    <w:tmpl w:val="EE8286D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9CD11D4"/>
    <w:multiLevelType w:val="hybridMultilevel"/>
    <w:tmpl w:val="73748D56"/>
    <w:lvl w:ilvl="0" w:tplc="A22C1C1E">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EB55D3"/>
    <w:multiLevelType w:val="hybridMultilevel"/>
    <w:tmpl w:val="E50EE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F05314"/>
    <w:multiLevelType w:val="hybridMultilevel"/>
    <w:tmpl w:val="7BA2753A"/>
    <w:lvl w:ilvl="0" w:tplc="2572E0D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F21480B"/>
    <w:multiLevelType w:val="hybridMultilevel"/>
    <w:tmpl w:val="AA4CA28E"/>
    <w:lvl w:ilvl="0" w:tplc="4A983230">
      <w:start w:val="4"/>
      <w:numFmt w:val="bullet"/>
      <w:lvlText w:val=""/>
      <w:lvlJc w:val="left"/>
      <w:pPr>
        <w:ind w:left="1080" w:hanging="360"/>
      </w:pPr>
      <w:rPr>
        <w:rFonts w:ascii="Wingdings" w:eastAsia="Times New Roman" w:hAnsi="Wingdings"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1750F97"/>
    <w:multiLevelType w:val="hybridMultilevel"/>
    <w:tmpl w:val="1000152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9D7BBF"/>
    <w:multiLevelType w:val="hybridMultilevel"/>
    <w:tmpl w:val="7D9C3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DF158D"/>
    <w:multiLevelType w:val="hybridMultilevel"/>
    <w:tmpl w:val="70EEE11A"/>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364FC8"/>
    <w:multiLevelType w:val="hybridMultilevel"/>
    <w:tmpl w:val="FA5AE654"/>
    <w:lvl w:ilvl="0" w:tplc="A498ED38">
      <w:start w:val="1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B108C9"/>
    <w:multiLevelType w:val="hybridMultilevel"/>
    <w:tmpl w:val="16680CD8"/>
    <w:lvl w:ilvl="0" w:tplc="95E60C60">
      <w:numFmt w:val="bullet"/>
      <w:lvlText w:val=""/>
      <w:lvlJc w:val="left"/>
      <w:pPr>
        <w:ind w:left="720" w:hanging="360"/>
      </w:pPr>
      <w:rPr>
        <w:rFonts w:ascii="Wingdings" w:eastAsia="Times New Roman" w:hAnsi="Wingdings"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9"/>
  </w:num>
  <w:num w:numId="4">
    <w:abstractNumId w:val="1"/>
  </w:num>
  <w:num w:numId="5">
    <w:abstractNumId w:val="7"/>
  </w:num>
  <w:num w:numId="6">
    <w:abstractNumId w:val="2"/>
  </w:num>
  <w:num w:numId="7">
    <w:abstractNumId w:val="0"/>
  </w:num>
  <w:num w:numId="8">
    <w:abstractNumId w:val="3"/>
  </w:num>
  <w:num w:numId="9">
    <w:abstractNumId w:val="4"/>
  </w:num>
  <w:num w:numId="10">
    <w:abstractNumId w:val="8"/>
  </w:num>
  <w:num w:numId="11">
    <w:abstractNumId w:val="11"/>
  </w:num>
  <w:num w:numId="12">
    <w:abstractNumId w:val="10"/>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drawingGridHorizontalSpacing w:val="110"/>
  <w:displayHorizontalDrawingGridEvery w:val="2"/>
  <w:characterSpacingControl w:val="doNotCompress"/>
  <w:hdrShapeDefaults>
    <o:shapedefaults v:ext="edit" spidmax="7170"/>
  </w:hdrShapeDefaults>
  <w:footnotePr>
    <w:footnote w:id="0"/>
    <w:footnote w:id="1"/>
  </w:footnotePr>
  <w:endnotePr>
    <w:endnote w:id="0"/>
    <w:endnote w:id="1"/>
  </w:endnotePr>
  <w:compat/>
  <w:rsids>
    <w:rsidRoot w:val="006860F1"/>
    <w:rsid w:val="00047FE2"/>
    <w:rsid w:val="00373B46"/>
    <w:rsid w:val="003F217D"/>
    <w:rsid w:val="00483961"/>
    <w:rsid w:val="005671A5"/>
    <w:rsid w:val="006860F1"/>
    <w:rsid w:val="00692E15"/>
    <w:rsid w:val="008B29FA"/>
    <w:rsid w:val="008D3490"/>
    <w:rsid w:val="009F7D4C"/>
    <w:rsid w:val="00A5483F"/>
    <w:rsid w:val="00AB6043"/>
    <w:rsid w:val="00AC37B5"/>
    <w:rsid w:val="00BE7A94"/>
    <w:rsid w:val="00C23F59"/>
    <w:rsid w:val="00C4290D"/>
    <w:rsid w:val="00D1141B"/>
    <w:rsid w:val="00DB4B17"/>
    <w:rsid w:val="00DC09D8"/>
    <w:rsid w:val="00EB34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0F1"/>
    <w:rPr>
      <w:lang w:val="fil-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0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0F1"/>
  </w:style>
  <w:style w:type="paragraph" w:styleId="Footer">
    <w:name w:val="footer"/>
    <w:basedOn w:val="Normal"/>
    <w:link w:val="FooterChar"/>
    <w:uiPriority w:val="99"/>
    <w:semiHidden/>
    <w:unhideWhenUsed/>
    <w:rsid w:val="006860F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860F1"/>
  </w:style>
  <w:style w:type="paragraph" w:styleId="BalloonText">
    <w:name w:val="Balloon Text"/>
    <w:basedOn w:val="Normal"/>
    <w:link w:val="BalloonTextChar"/>
    <w:uiPriority w:val="99"/>
    <w:semiHidden/>
    <w:unhideWhenUsed/>
    <w:rsid w:val="006860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0F1"/>
    <w:rPr>
      <w:rFonts w:ascii="Tahoma" w:hAnsi="Tahoma" w:cs="Tahoma"/>
      <w:sz w:val="16"/>
      <w:szCs w:val="16"/>
    </w:rPr>
  </w:style>
  <w:style w:type="paragraph" w:styleId="NoSpacing">
    <w:name w:val="No Spacing"/>
    <w:uiPriority w:val="1"/>
    <w:qFormat/>
    <w:rsid w:val="006860F1"/>
    <w:pPr>
      <w:spacing w:after="0" w:line="240" w:lineRule="auto"/>
    </w:pPr>
  </w:style>
  <w:style w:type="character" w:styleId="Hyperlink">
    <w:name w:val="Hyperlink"/>
    <w:basedOn w:val="DefaultParagraphFont"/>
    <w:uiPriority w:val="99"/>
    <w:unhideWhenUsed/>
    <w:rsid w:val="006860F1"/>
    <w:rPr>
      <w:color w:val="0000FF" w:themeColor="hyperlink"/>
      <w:u w:val="single"/>
    </w:rPr>
  </w:style>
  <w:style w:type="paragraph" w:styleId="ListParagraph">
    <w:name w:val="List Paragraph"/>
    <w:basedOn w:val="Normal"/>
    <w:uiPriority w:val="34"/>
    <w:qFormat/>
    <w:rsid w:val="006860F1"/>
    <w:pPr>
      <w:ind w:left="720"/>
      <w:contextualSpacing/>
    </w:pPr>
  </w:style>
  <w:style w:type="table" w:styleId="TableGrid">
    <w:name w:val="Table Grid"/>
    <w:basedOn w:val="TableNormal"/>
    <w:uiPriority w:val="59"/>
    <w:rsid w:val="00047FE2"/>
    <w:pPr>
      <w:spacing w:after="0" w:line="240" w:lineRule="auto"/>
    </w:pPr>
    <w:rPr>
      <w:rFonts w:ascii="Candara" w:eastAsiaTheme="minorEastAsia" w:hAnsi="Candar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sa_catindig@yahoo.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cretariat@wgap-golf.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www.wgap-golf.com/"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1462</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ssp-spb</dc:creator>
  <cp:lastModifiedBy>ssp-spb</cp:lastModifiedBy>
  <cp:revision>4</cp:revision>
  <dcterms:created xsi:type="dcterms:W3CDTF">2015-09-25T10:21:00Z</dcterms:created>
  <dcterms:modified xsi:type="dcterms:W3CDTF">2015-09-29T23:33:00Z</dcterms:modified>
</cp:coreProperties>
</file>